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2C438" w14:textId="542B701F" w:rsidR="00127900" w:rsidRPr="00516821" w:rsidRDefault="00455E78" w:rsidP="00516821">
      <w:pPr>
        <w:jc w:val="center"/>
        <w:rPr>
          <w:b/>
          <w:bCs/>
          <w:sz w:val="32"/>
          <w:szCs w:val="32"/>
        </w:rPr>
      </w:pPr>
      <w:r w:rsidRPr="00516821">
        <w:rPr>
          <w:b/>
          <w:bCs/>
          <w:sz w:val="32"/>
          <w:szCs w:val="32"/>
        </w:rPr>
        <w:t xml:space="preserve">The </w:t>
      </w:r>
      <w:r w:rsidR="00516821" w:rsidRPr="00516821">
        <w:rPr>
          <w:b/>
          <w:bCs/>
          <w:sz w:val="32"/>
          <w:szCs w:val="32"/>
        </w:rPr>
        <w:t xml:space="preserve">Scriptural </w:t>
      </w:r>
      <w:r w:rsidRPr="00516821">
        <w:rPr>
          <w:b/>
          <w:bCs/>
          <w:sz w:val="32"/>
          <w:szCs w:val="32"/>
        </w:rPr>
        <w:t>Acts of Worship</w:t>
      </w:r>
    </w:p>
    <w:p w14:paraId="1E3A77A1" w14:textId="77777777" w:rsidR="00455E78" w:rsidRPr="00516821" w:rsidRDefault="00455E78" w:rsidP="00516821">
      <w:pPr>
        <w:jc w:val="both"/>
      </w:pPr>
    </w:p>
    <w:p w14:paraId="48B90A48" w14:textId="77777777" w:rsidR="00455E78" w:rsidRPr="00455E78" w:rsidRDefault="00455E78" w:rsidP="00516821">
      <w:pPr>
        <w:spacing w:after="0" w:line="240" w:lineRule="auto"/>
        <w:jc w:val="both"/>
        <w:rPr>
          <w:rFonts w:ascii="Times New Roman" w:eastAsia="Times New Roman" w:hAnsi="Times New Roman" w:cs="Times New Roman"/>
          <w:color w:val="000000" w:themeColor="text1"/>
          <w:kern w:val="0"/>
          <w:sz w:val="27"/>
          <w:szCs w:val="27"/>
          <w14:ligatures w14:val="none"/>
        </w:rPr>
      </w:pPr>
      <w:r w:rsidRPr="00455E78">
        <w:rPr>
          <w:rFonts w:ascii="Arial" w:eastAsia="Times New Roman" w:hAnsi="Arial" w:cs="Arial"/>
          <w:color w:val="000000"/>
          <w:kern w:val="0"/>
          <w:sz w:val="27"/>
          <w:szCs w:val="27"/>
          <w14:ligatures w14:val="none"/>
        </w:rPr>
        <w:t>Jesus said, "</w:t>
      </w:r>
      <w:r w:rsidRPr="00455E78">
        <w:rPr>
          <w:rFonts w:ascii="Arial" w:eastAsia="Times New Roman" w:hAnsi="Arial" w:cs="Arial"/>
          <w:b/>
          <w:bCs/>
          <w:color w:val="000000"/>
          <w:kern w:val="0"/>
          <w:sz w:val="27"/>
          <w:szCs w:val="27"/>
          <w14:ligatures w14:val="none"/>
        </w:rPr>
        <w:t xml:space="preserve">But the hour cometh, and now is, when the true worshippers shall worship the Father in spirit and in truth: for the Father </w:t>
      </w:r>
      <w:proofErr w:type="spellStart"/>
      <w:r w:rsidRPr="00455E78">
        <w:rPr>
          <w:rFonts w:ascii="Arial" w:eastAsia="Times New Roman" w:hAnsi="Arial" w:cs="Arial"/>
          <w:b/>
          <w:bCs/>
          <w:color w:val="000000"/>
          <w:kern w:val="0"/>
          <w:sz w:val="27"/>
          <w:szCs w:val="27"/>
          <w14:ligatures w14:val="none"/>
        </w:rPr>
        <w:t>seeketh</w:t>
      </w:r>
      <w:proofErr w:type="spellEnd"/>
      <w:r w:rsidRPr="00455E78">
        <w:rPr>
          <w:rFonts w:ascii="Arial" w:eastAsia="Times New Roman" w:hAnsi="Arial" w:cs="Arial"/>
          <w:b/>
          <w:bCs/>
          <w:color w:val="000000"/>
          <w:kern w:val="0"/>
          <w:sz w:val="27"/>
          <w:szCs w:val="27"/>
          <w14:ligatures w14:val="none"/>
        </w:rPr>
        <w:t xml:space="preserve"> such to worship him.  God is a Spirit: and they that worship him must worship him in spirit and in truth</w:t>
      </w:r>
      <w:r w:rsidRPr="00455E78">
        <w:rPr>
          <w:rFonts w:ascii="Arial" w:eastAsia="Times New Roman" w:hAnsi="Arial" w:cs="Arial"/>
          <w:color w:val="000000"/>
          <w:kern w:val="0"/>
          <w:sz w:val="27"/>
          <w:szCs w:val="27"/>
          <w14:ligatures w14:val="none"/>
        </w:rPr>
        <w:t>" </w:t>
      </w:r>
      <w:r w:rsidRPr="00455E78">
        <w:rPr>
          <w:rFonts w:ascii="Arial" w:eastAsia="Times New Roman" w:hAnsi="Arial" w:cs="Arial"/>
          <w:i/>
          <w:iCs/>
          <w:color w:val="000000" w:themeColor="text1"/>
          <w:kern w:val="0"/>
          <w:sz w:val="27"/>
          <w:szCs w:val="27"/>
          <w14:ligatures w14:val="none"/>
        </w:rPr>
        <w:t>(</w:t>
      </w:r>
      <w:hyperlink r:id="rId5" w:tgtFrame="_blank" w:history="1">
        <w:r w:rsidRPr="00455E78">
          <w:rPr>
            <w:rFonts w:ascii="Arial" w:eastAsia="Times New Roman" w:hAnsi="Arial" w:cs="Arial"/>
            <w:i/>
            <w:iCs/>
            <w:color w:val="000000" w:themeColor="text1"/>
            <w:kern w:val="0"/>
            <w:sz w:val="27"/>
            <w:szCs w:val="27"/>
            <w14:ligatures w14:val="none"/>
          </w:rPr>
          <w:t>John 4:23</w:t>
        </w:r>
      </w:hyperlink>
      <w:r w:rsidRPr="00455E78">
        <w:rPr>
          <w:rFonts w:ascii="Arial" w:eastAsia="Times New Roman" w:hAnsi="Arial" w:cs="Arial"/>
          <w:i/>
          <w:iCs/>
          <w:color w:val="000000" w:themeColor="text1"/>
          <w:kern w:val="0"/>
          <w:sz w:val="27"/>
          <w:szCs w:val="27"/>
          <w14:ligatures w14:val="none"/>
        </w:rPr>
        <w:t>,</w:t>
      </w:r>
      <w:hyperlink r:id="rId6" w:tgtFrame="_blank" w:history="1">
        <w:r w:rsidRPr="00455E78">
          <w:rPr>
            <w:rFonts w:ascii="Arial" w:eastAsia="Times New Roman" w:hAnsi="Arial" w:cs="Arial"/>
            <w:i/>
            <w:iCs/>
            <w:color w:val="000000" w:themeColor="text1"/>
            <w:kern w:val="0"/>
            <w:sz w:val="27"/>
            <w:szCs w:val="27"/>
            <w14:ligatures w14:val="none"/>
          </w:rPr>
          <w:t>24</w:t>
        </w:r>
      </w:hyperlink>
      <w:r w:rsidRPr="00455E78">
        <w:rPr>
          <w:rFonts w:ascii="Arial" w:eastAsia="Times New Roman" w:hAnsi="Arial" w:cs="Arial"/>
          <w:i/>
          <w:iCs/>
          <w:color w:val="000000" w:themeColor="text1"/>
          <w:kern w:val="0"/>
          <w:sz w:val="27"/>
          <w:szCs w:val="27"/>
          <w14:ligatures w14:val="none"/>
        </w:rPr>
        <w:t>)</w:t>
      </w:r>
      <w:r w:rsidRPr="00455E78">
        <w:rPr>
          <w:rFonts w:ascii="Arial" w:eastAsia="Times New Roman" w:hAnsi="Arial" w:cs="Arial"/>
          <w:color w:val="000000" w:themeColor="text1"/>
          <w:kern w:val="0"/>
          <w:sz w:val="27"/>
          <w:szCs w:val="27"/>
          <w14:ligatures w14:val="none"/>
        </w:rPr>
        <w:t>.</w:t>
      </w:r>
    </w:p>
    <w:p w14:paraId="7DCC561A" w14:textId="7F06C50A" w:rsidR="00455E78" w:rsidRPr="00455E78" w:rsidRDefault="00455E78" w:rsidP="00516821">
      <w:pPr>
        <w:spacing w:before="100" w:beforeAutospacing="1" w:after="100" w:afterAutospacing="1" w:line="240" w:lineRule="auto"/>
        <w:jc w:val="both"/>
        <w:rPr>
          <w:rFonts w:ascii="Times New Roman" w:eastAsia="Times New Roman" w:hAnsi="Times New Roman" w:cs="Times New Roman"/>
          <w:color w:val="000000"/>
          <w:kern w:val="0"/>
          <w:sz w:val="27"/>
          <w:szCs w:val="27"/>
          <w14:ligatures w14:val="none"/>
        </w:rPr>
      </w:pPr>
      <w:r w:rsidRPr="00455E78">
        <w:rPr>
          <w:rFonts w:ascii="Arial" w:eastAsia="Times New Roman" w:hAnsi="Arial" w:cs="Arial"/>
          <w:color w:val="000000"/>
          <w:kern w:val="0"/>
          <w:sz w:val="27"/>
          <w:szCs w:val="27"/>
          <w14:ligatures w14:val="none"/>
        </w:rPr>
        <w:t xml:space="preserve">Two things are required of worshippers if our </w:t>
      </w:r>
      <w:r w:rsidR="00516821" w:rsidRPr="00516821">
        <w:rPr>
          <w:rFonts w:ascii="Arial" w:eastAsia="Times New Roman" w:hAnsi="Arial" w:cs="Arial"/>
          <w:color w:val="000000"/>
          <w:kern w:val="0"/>
          <w:sz w:val="27"/>
          <w:szCs w:val="27"/>
          <w14:ligatures w14:val="none"/>
        </w:rPr>
        <w:t>worship times</w:t>
      </w:r>
      <w:r w:rsidRPr="00455E78">
        <w:rPr>
          <w:rFonts w:ascii="Arial" w:eastAsia="Times New Roman" w:hAnsi="Arial" w:cs="Arial"/>
          <w:color w:val="000000"/>
          <w:kern w:val="0"/>
          <w:sz w:val="27"/>
          <w:szCs w:val="27"/>
          <w14:ligatures w14:val="none"/>
        </w:rPr>
        <w:t xml:space="preserve"> are to be acceptable to God:</w:t>
      </w:r>
    </w:p>
    <w:p w14:paraId="23101D81" w14:textId="77777777" w:rsidR="00455E78" w:rsidRPr="00455E78" w:rsidRDefault="00455E78" w:rsidP="00516821">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7"/>
          <w:szCs w:val="27"/>
          <w14:ligatures w14:val="none"/>
        </w:rPr>
      </w:pPr>
      <w:r w:rsidRPr="00455E78">
        <w:rPr>
          <w:rFonts w:ascii="Arial" w:eastAsia="Times New Roman" w:hAnsi="Arial" w:cs="Arial"/>
          <w:color w:val="000000"/>
          <w:kern w:val="0"/>
          <w:sz w:val="27"/>
          <w:szCs w:val="27"/>
          <w14:ligatures w14:val="none"/>
        </w:rPr>
        <w:t>We must worship in spirit.  That is, our hearts must be right.  We must be right in life.  We must have the correct attitude.  We must be thinking of what we are doing </w:t>
      </w:r>
      <w:r w:rsidRPr="00455E78">
        <w:rPr>
          <w:rFonts w:ascii="Arial" w:eastAsia="Times New Roman" w:hAnsi="Arial" w:cs="Arial"/>
          <w:i/>
          <w:iCs/>
          <w:color w:val="000000" w:themeColor="text1"/>
          <w:kern w:val="0"/>
          <w:sz w:val="27"/>
          <w:szCs w:val="27"/>
          <w14:ligatures w14:val="none"/>
        </w:rPr>
        <w:t>(</w:t>
      </w:r>
      <w:hyperlink r:id="rId7" w:tgtFrame="_blank" w:history="1">
        <w:r w:rsidRPr="00455E78">
          <w:rPr>
            <w:rFonts w:ascii="Arial" w:eastAsia="Times New Roman" w:hAnsi="Arial" w:cs="Arial"/>
            <w:i/>
            <w:iCs/>
            <w:color w:val="000000" w:themeColor="text1"/>
            <w:kern w:val="0"/>
            <w:sz w:val="27"/>
            <w:szCs w:val="27"/>
            <w14:ligatures w14:val="none"/>
          </w:rPr>
          <w:t>Isaiah 1:11-20</w:t>
        </w:r>
      </w:hyperlink>
      <w:r w:rsidRPr="00455E78">
        <w:rPr>
          <w:rFonts w:ascii="Arial" w:eastAsia="Times New Roman" w:hAnsi="Arial" w:cs="Arial"/>
          <w:i/>
          <w:iCs/>
          <w:color w:val="000000" w:themeColor="text1"/>
          <w:kern w:val="0"/>
          <w:sz w:val="27"/>
          <w:szCs w:val="27"/>
          <w14:ligatures w14:val="none"/>
        </w:rPr>
        <w:t>; </w:t>
      </w:r>
      <w:hyperlink r:id="rId8" w:tgtFrame="_blank" w:history="1">
        <w:r w:rsidRPr="00455E78">
          <w:rPr>
            <w:rFonts w:ascii="Arial" w:eastAsia="Times New Roman" w:hAnsi="Arial" w:cs="Arial"/>
            <w:i/>
            <w:iCs/>
            <w:color w:val="000000" w:themeColor="text1"/>
            <w:kern w:val="0"/>
            <w:sz w:val="27"/>
            <w:szCs w:val="27"/>
            <w14:ligatures w14:val="none"/>
          </w:rPr>
          <w:t>Proverbs 28:9</w:t>
        </w:r>
      </w:hyperlink>
      <w:r w:rsidRPr="00455E78">
        <w:rPr>
          <w:rFonts w:ascii="Arial" w:eastAsia="Times New Roman" w:hAnsi="Arial" w:cs="Arial"/>
          <w:i/>
          <w:iCs/>
          <w:color w:val="000000" w:themeColor="text1"/>
          <w:kern w:val="0"/>
          <w:sz w:val="27"/>
          <w:szCs w:val="27"/>
          <w14:ligatures w14:val="none"/>
        </w:rPr>
        <w:t>; </w:t>
      </w:r>
      <w:hyperlink r:id="rId9" w:tgtFrame="_blank" w:history="1">
        <w:r w:rsidRPr="00455E78">
          <w:rPr>
            <w:rFonts w:ascii="Arial" w:eastAsia="Times New Roman" w:hAnsi="Arial" w:cs="Arial"/>
            <w:i/>
            <w:iCs/>
            <w:color w:val="000000" w:themeColor="text1"/>
            <w:kern w:val="0"/>
            <w:sz w:val="27"/>
            <w:szCs w:val="27"/>
            <w14:ligatures w14:val="none"/>
          </w:rPr>
          <w:t>Matthew 15:8</w:t>
        </w:r>
      </w:hyperlink>
      <w:r w:rsidRPr="00455E78">
        <w:rPr>
          <w:rFonts w:ascii="Arial" w:eastAsia="Times New Roman" w:hAnsi="Arial" w:cs="Arial"/>
          <w:i/>
          <w:iCs/>
          <w:color w:val="000000" w:themeColor="text1"/>
          <w:kern w:val="0"/>
          <w:sz w:val="27"/>
          <w:szCs w:val="27"/>
          <w14:ligatures w14:val="none"/>
        </w:rPr>
        <w:t>)</w:t>
      </w:r>
      <w:r w:rsidRPr="00455E78">
        <w:rPr>
          <w:rFonts w:ascii="Arial" w:eastAsia="Times New Roman" w:hAnsi="Arial" w:cs="Arial"/>
          <w:color w:val="000000" w:themeColor="text1"/>
          <w:kern w:val="0"/>
          <w:sz w:val="27"/>
          <w:szCs w:val="27"/>
          <w14:ligatures w14:val="none"/>
        </w:rPr>
        <w:t>.</w:t>
      </w:r>
    </w:p>
    <w:p w14:paraId="3C48B3A8" w14:textId="4E52C9DC" w:rsidR="00455E78" w:rsidRPr="00455E78" w:rsidRDefault="00455E78" w:rsidP="00516821">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14:ligatures w14:val="none"/>
        </w:rPr>
      </w:pPr>
      <w:r w:rsidRPr="00455E78">
        <w:rPr>
          <w:rFonts w:ascii="Arial" w:eastAsia="Times New Roman" w:hAnsi="Arial" w:cs="Arial"/>
          <w:color w:val="000000"/>
          <w:kern w:val="0"/>
          <w:sz w:val="27"/>
          <w:szCs w:val="27"/>
          <w14:ligatures w14:val="none"/>
        </w:rPr>
        <w:t>We must worship God in truth.  To worship God in truth means that we will worship God according to the truth.  God's Word is truth </w:t>
      </w:r>
      <w:r w:rsidRPr="00455E78">
        <w:rPr>
          <w:rFonts w:ascii="Arial" w:eastAsia="Times New Roman" w:hAnsi="Arial" w:cs="Arial"/>
          <w:i/>
          <w:iCs/>
          <w:color w:val="000000" w:themeColor="text1"/>
          <w:kern w:val="0"/>
          <w:sz w:val="27"/>
          <w:szCs w:val="27"/>
          <w14:ligatures w14:val="none"/>
        </w:rPr>
        <w:t>(</w:t>
      </w:r>
      <w:hyperlink r:id="rId10" w:tgtFrame="_blank" w:history="1">
        <w:r w:rsidRPr="00455E78">
          <w:rPr>
            <w:rFonts w:ascii="Arial" w:eastAsia="Times New Roman" w:hAnsi="Arial" w:cs="Arial"/>
            <w:i/>
            <w:iCs/>
            <w:color w:val="000000" w:themeColor="text1"/>
            <w:kern w:val="0"/>
            <w:sz w:val="27"/>
            <w:szCs w:val="27"/>
            <w14:ligatures w14:val="none"/>
          </w:rPr>
          <w:t>John 17:17</w:t>
        </w:r>
      </w:hyperlink>
      <w:r w:rsidRPr="00455E78">
        <w:rPr>
          <w:rFonts w:ascii="Arial" w:eastAsia="Times New Roman" w:hAnsi="Arial" w:cs="Arial"/>
          <w:i/>
          <w:iCs/>
          <w:color w:val="000000" w:themeColor="text1"/>
          <w:kern w:val="0"/>
          <w:sz w:val="27"/>
          <w:szCs w:val="27"/>
          <w14:ligatures w14:val="none"/>
        </w:rPr>
        <w:t>)</w:t>
      </w:r>
      <w:r w:rsidRPr="00455E78">
        <w:rPr>
          <w:rFonts w:ascii="Arial" w:eastAsia="Times New Roman" w:hAnsi="Arial" w:cs="Arial"/>
          <w:color w:val="000000"/>
          <w:kern w:val="0"/>
          <w:sz w:val="27"/>
          <w:szCs w:val="27"/>
          <w14:ligatures w14:val="none"/>
        </w:rPr>
        <w:t xml:space="preserve">.  Therefore, for our </w:t>
      </w:r>
      <w:r w:rsidR="00516821" w:rsidRPr="00516821">
        <w:rPr>
          <w:rFonts w:ascii="Arial" w:eastAsia="Times New Roman" w:hAnsi="Arial" w:cs="Arial"/>
          <w:color w:val="000000"/>
          <w:kern w:val="0"/>
          <w:sz w:val="27"/>
          <w:szCs w:val="27"/>
          <w14:ligatures w14:val="none"/>
        </w:rPr>
        <w:t>worship</w:t>
      </w:r>
      <w:r w:rsidRPr="00455E78">
        <w:rPr>
          <w:rFonts w:ascii="Arial" w:eastAsia="Times New Roman" w:hAnsi="Arial" w:cs="Arial"/>
          <w:color w:val="000000"/>
          <w:kern w:val="0"/>
          <w:sz w:val="27"/>
          <w:szCs w:val="27"/>
          <w14:ligatures w14:val="none"/>
        </w:rPr>
        <w:t xml:space="preserve"> to be acceptable to God, </w:t>
      </w:r>
      <w:r w:rsidR="00516821" w:rsidRPr="00516821">
        <w:rPr>
          <w:rFonts w:ascii="Arial" w:eastAsia="Times New Roman" w:hAnsi="Arial" w:cs="Arial"/>
          <w:color w:val="000000"/>
          <w:kern w:val="0"/>
          <w:sz w:val="27"/>
          <w:szCs w:val="27"/>
          <w14:ligatures w14:val="none"/>
        </w:rPr>
        <w:t>it</w:t>
      </w:r>
      <w:r w:rsidRPr="00455E78">
        <w:rPr>
          <w:rFonts w:ascii="Arial" w:eastAsia="Times New Roman" w:hAnsi="Arial" w:cs="Arial"/>
          <w:color w:val="000000"/>
          <w:kern w:val="0"/>
          <w:sz w:val="27"/>
          <w:szCs w:val="27"/>
          <w14:ligatures w14:val="none"/>
        </w:rPr>
        <w:t xml:space="preserve"> must be offered in accordance with His Word.</w:t>
      </w:r>
    </w:p>
    <w:p w14:paraId="4C210D0C" w14:textId="77777777" w:rsidR="00455E78" w:rsidRPr="00455E78" w:rsidRDefault="00455E78" w:rsidP="00516821">
      <w:pPr>
        <w:spacing w:before="100" w:beforeAutospacing="1" w:after="100" w:afterAutospacing="1" w:line="240" w:lineRule="auto"/>
        <w:jc w:val="both"/>
        <w:rPr>
          <w:rFonts w:ascii="Times New Roman" w:eastAsia="Times New Roman" w:hAnsi="Times New Roman" w:cs="Times New Roman"/>
          <w:color w:val="000000"/>
          <w:kern w:val="0"/>
          <w:sz w:val="27"/>
          <w:szCs w:val="27"/>
          <w14:ligatures w14:val="none"/>
        </w:rPr>
      </w:pPr>
      <w:r w:rsidRPr="00455E78">
        <w:rPr>
          <w:rFonts w:ascii="Arial" w:eastAsia="Times New Roman" w:hAnsi="Arial" w:cs="Arial"/>
          <w:color w:val="000000"/>
          <w:kern w:val="0"/>
          <w:sz w:val="27"/>
          <w:szCs w:val="27"/>
          <w14:ligatures w14:val="none"/>
        </w:rPr>
        <w:t>The New Testament gives the acts of worship in which Christians are to engage.  The acts of worship mentioned in the Old Testament such as dancing, instrumental music, animal sacrifices, special singers, and the burning of incense, were commanded only of the nation of Israel.  The Old Testament as a binding law for God's people ended at the cross </w:t>
      </w:r>
      <w:r w:rsidRPr="00455E78">
        <w:rPr>
          <w:rFonts w:ascii="Arial" w:eastAsia="Times New Roman" w:hAnsi="Arial" w:cs="Arial"/>
          <w:i/>
          <w:iCs/>
          <w:color w:val="000000" w:themeColor="text1"/>
          <w:kern w:val="0"/>
          <w:sz w:val="27"/>
          <w:szCs w:val="27"/>
          <w14:ligatures w14:val="none"/>
        </w:rPr>
        <w:t>(</w:t>
      </w:r>
      <w:hyperlink r:id="rId11" w:tgtFrame="_blank" w:history="1">
        <w:r w:rsidRPr="00455E78">
          <w:rPr>
            <w:rFonts w:ascii="Arial" w:eastAsia="Times New Roman" w:hAnsi="Arial" w:cs="Arial"/>
            <w:i/>
            <w:iCs/>
            <w:color w:val="000000" w:themeColor="text1"/>
            <w:kern w:val="0"/>
            <w:sz w:val="27"/>
            <w:szCs w:val="27"/>
            <w14:ligatures w14:val="none"/>
          </w:rPr>
          <w:t>Colossians 2:13</w:t>
        </w:r>
      </w:hyperlink>
      <w:r w:rsidRPr="00455E78">
        <w:rPr>
          <w:rFonts w:ascii="Arial" w:eastAsia="Times New Roman" w:hAnsi="Arial" w:cs="Arial"/>
          <w:i/>
          <w:iCs/>
          <w:color w:val="000000" w:themeColor="text1"/>
          <w:kern w:val="0"/>
          <w:sz w:val="27"/>
          <w:szCs w:val="27"/>
          <w14:ligatures w14:val="none"/>
        </w:rPr>
        <w:t>,</w:t>
      </w:r>
      <w:hyperlink r:id="rId12" w:tgtFrame="_blank" w:history="1">
        <w:r w:rsidRPr="00455E78">
          <w:rPr>
            <w:rFonts w:ascii="Arial" w:eastAsia="Times New Roman" w:hAnsi="Arial" w:cs="Arial"/>
            <w:i/>
            <w:iCs/>
            <w:color w:val="000000" w:themeColor="text1"/>
            <w:kern w:val="0"/>
            <w:sz w:val="27"/>
            <w:szCs w:val="27"/>
            <w14:ligatures w14:val="none"/>
          </w:rPr>
          <w:t>14</w:t>
        </w:r>
      </w:hyperlink>
      <w:r w:rsidRPr="00455E78">
        <w:rPr>
          <w:rFonts w:ascii="Arial" w:eastAsia="Times New Roman" w:hAnsi="Arial" w:cs="Arial"/>
          <w:i/>
          <w:iCs/>
          <w:color w:val="000000" w:themeColor="text1"/>
          <w:kern w:val="0"/>
          <w:sz w:val="27"/>
          <w:szCs w:val="27"/>
          <w14:ligatures w14:val="none"/>
        </w:rPr>
        <w:t>)</w:t>
      </w:r>
      <w:r w:rsidRPr="00455E78">
        <w:rPr>
          <w:rFonts w:ascii="Arial" w:eastAsia="Times New Roman" w:hAnsi="Arial" w:cs="Arial"/>
          <w:color w:val="000000" w:themeColor="text1"/>
          <w:kern w:val="0"/>
          <w:sz w:val="27"/>
          <w:szCs w:val="27"/>
          <w14:ligatures w14:val="none"/>
        </w:rPr>
        <w:t xml:space="preserve">.  Christians must learn from the New Testament, the law of </w:t>
      </w:r>
      <w:r w:rsidRPr="00455E78">
        <w:rPr>
          <w:rFonts w:ascii="Arial" w:eastAsia="Times New Roman" w:hAnsi="Arial" w:cs="Arial"/>
          <w:color w:val="000000"/>
          <w:kern w:val="0"/>
          <w:sz w:val="27"/>
          <w:szCs w:val="27"/>
          <w14:ligatures w14:val="none"/>
        </w:rPr>
        <w:t>Christ for all people today, how God wants to be worshipped today.  The acts of worship required by God are plainly set forth in the New Testament.</w:t>
      </w:r>
    </w:p>
    <w:p w14:paraId="2AFE571C" w14:textId="77777777" w:rsidR="00455E78" w:rsidRPr="00455E78" w:rsidRDefault="00455E78" w:rsidP="00516821">
      <w:pPr>
        <w:spacing w:before="100" w:beforeAutospacing="1" w:after="100" w:afterAutospacing="1" w:line="240" w:lineRule="auto"/>
        <w:jc w:val="both"/>
        <w:outlineLvl w:val="2"/>
        <w:rPr>
          <w:rFonts w:ascii="Times New Roman" w:eastAsia="Times New Roman" w:hAnsi="Times New Roman" w:cs="Times New Roman"/>
          <w:b/>
          <w:bCs/>
          <w:color w:val="000000"/>
          <w:kern w:val="0"/>
          <w:sz w:val="27"/>
          <w:szCs w:val="27"/>
          <w14:ligatures w14:val="none"/>
        </w:rPr>
      </w:pPr>
      <w:bookmarkStart w:id="0" w:name="communion"/>
      <w:r w:rsidRPr="00455E78">
        <w:rPr>
          <w:rFonts w:ascii="Arial" w:eastAsia="Times New Roman" w:hAnsi="Arial" w:cs="Arial"/>
          <w:b/>
          <w:bCs/>
          <w:color w:val="000000"/>
          <w:kern w:val="0"/>
          <w:sz w:val="27"/>
          <w:szCs w:val="27"/>
          <w14:ligatures w14:val="none"/>
        </w:rPr>
        <w:t>The Lord's Supper</w:t>
      </w:r>
      <w:bookmarkEnd w:id="0"/>
    </w:p>
    <w:p w14:paraId="7A60872A" w14:textId="4C654DB5" w:rsidR="00455E78" w:rsidRPr="00455E78" w:rsidRDefault="00455E78" w:rsidP="00516821">
      <w:pPr>
        <w:spacing w:before="100" w:beforeAutospacing="1" w:after="100" w:afterAutospacing="1" w:line="240" w:lineRule="auto"/>
        <w:jc w:val="both"/>
        <w:rPr>
          <w:rFonts w:ascii="Times New Roman" w:eastAsia="Times New Roman" w:hAnsi="Times New Roman" w:cs="Times New Roman"/>
          <w:color w:val="000000" w:themeColor="text1"/>
          <w:kern w:val="0"/>
          <w:sz w:val="27"/>
          <w:szCs w:val="27"/>
          <w14:ligatures w14:val="none"/>
        </w:rPr>
      </w:pPr>
      <w:r w:rsidRPr="00455E78">
        <w:rPr>
          <w:rFonts w:ascii="Arial" w:eastAsia="Times New Roman" w:hAnsi="Arial" w:cs="Arial"/>
          <w:color w:val="000000"/>
          <w:kern w:val="0"/>
          <w:sz w:val="27"/>
          <w:szCs w:val="27"/>
          <w14:ligatures w14:val="none"/>
        </w:rPr>
        <w:t>The Lord's supper or communion </w:t>
      </w:r>
      <w:r w:rsidRPr="00455E78">
        <w:rPr>
          <w:rFonts w:ascii="Arial" w:eastAsia="Times New Roman" w:hAnsi="Arial" w:cs="Arial"/>
          <w:i/>
          <w:iCs/>
          <w:color w:val="000000"/>
          <w:kern w:val="0"/>
          <w:sz w:val="27"/>
          <w:szCs w:val="27"/>
          <w14:ligatures w14:val="none"/>
        </w:rPr>
        <w:t>(1 Corinthians 10:16)</w:t>
      </w:r>
      <w:r w:rsidRPr="00455E78">
        <w:rPr>
          <w:rFonts w:ascii="Arial" w:eastAsia="Times New Roman" w:hAnsi="Arial" w:cs="Arial"/>
          <w:color w:val="000000"/>
          <w:kern w:val="0"/>
          <w:sz w:val="27"/>
          <w:szCs w:val="27"/>
          <w14:ligatures w14:val="none"/>
        </w:rPr>
        <w:t xml:space="preserve"> consists of two things: (1) </w:t>
      </w:r>
      <w:r w:rsidR="00516821" w:rsidRPr="00516821">
        <w:rPr>
          <w:rFonts w:ascii="Arial" w:eastAsia="Times New Roman" w:hAnsi="Arial" w:cs="Arial"/>
          <w:color w:val="000000"/>
          <w:kern w:val="0"/>
          <w:sz w:val="27"/>
          <w:szCs w:val="27"/>
          <w14:ligatures w14:val="none"/>
        </w:rPr>
        <w:t>bread</w:t>
      </w:r>
      <w:r w:rsidRPr="00455E78">
        <w:rPr>
          <w:rFonts w:ascii="Arial" w:eastAsia="Times New Roman" w:hAnsi="Arial" w:cs="Arial"/>
          <w:color w:val="000000"/>
          <w:kern w:val="0"/>
          <w:sz w:val="27"/>
          <w:szCs w:val="27"/>
          <w14:ligatures w14:val="none"/>
        </w:rPr>
        <w:t xml:space="preserve"> and (2) the fruit of the vine.  The purpose of the Lord's Supper is to bring to our remembrance the sacrifice of the body and blood of Jesus on the cross for our sins </w:t>
      </w:r>
      <w:r w:rsidRPr="00455E78">
        <w:rPr>
          <w:rFonts w:ascii="Arial" w:eastAsia="Times New Roman" w:hAnsi="Arial" w:cs="Arial"/>
          <w:i/>
          <w:iCs/>
          <w:color w:val="000000" w:themeColor="text1"/>
          <w:kern w:val="0"/>
          <w:sz w:val="27"/>
          <w:szCs w:val="27"/>
          <w14:ligatures w14:val="none"/>
        </w:rPr>
        <w:t>(</w:t>
      </w:r>
      <w:hyperlink r:id="rId13" w:tgtFrame="_blank" w:history="1">
        <w:r w:rsidRPr="00455E78">
          <w:rPr>
            <w:rFonts w:ascii="Arial" w:eastAsia="Times New Roman" w:hAnsi="Arial" w:cs="Arial"/>
            <w:i/>
            <w:iCs/>
            <w:color w:val="000000" w:themeColor="text1"/>
            <w:kern w:val="0"/>
            <w:sz w:val="27"/>
            <w:szCs w:val="27"/>
            <w14:ligatures w14:val="none"/>
          </w:rPr>
          <w:t>Matthew 26:26-29</w:t>
        </w:r>
      </w:hyperlink>
      <w:r w:rsidRPr="00455E78">
        <w:rPr>
          <w:rFonts w:ascii="Arial" w:eastAsia="Times New Roman" w:hAnsi="Arial" w:cs="Arial"/>
          <w:i/>
          <w:iCs/>
          <w:color w:val="000000"/>
          <w:kern w:val="0"/>
          <w:sz w:val="27"/>
          <w:szCs w:val="27"/>
          <w14:ligatures w14:val="none"/>
        </w:rPr>
        <w:t>)</w:t>
      </w:r>
      <w:r w:rsidRPr="00455E78">
        <w:rPr>
          <w:rFonts w:ascii="Arial" w:eastAsia="Times New Roman" w:hAnsi="Arial" w:cs="Arial"/>
          <w:color w:val="000000"/>
          <w:kern w:val="0"/>
          <w:sz w:val="27"/>
          <w:szCs w:val="27"/>
          <w14:ligatures w14:val="none"/>
        </w:rPr>
        <w:t>.  We must be very careful when we partake of the communion that we discern the blood and body of Jesus so that we partake in a worthy manner </w:t>
      </w:r>
      <w:r w:rsidRPr="00455E78">
        <w:rPr>
          <w:rFonts w:ascii="Arial" w:eastAsia="Times New Roman" w:hAnsi="Arial" w:cs="Arial"/>
          <w:i/>
          <w:iCs/>
          <w:color w:val="000000"/>
          <w:kern w:val="0"/>
          <w:sz w:val="27"/>
          <w:szCs w:val="27"/>
          <w14:ligatures w14:val="none"/>
        </w:rPr>
        <w:t>(1 Corinthians 11:23-30)</w:t>
      </w:r>
      <w:r w:rsidRPr="00455E78">
        <w:rPr>
          <w:rFonts w:ascii="Arial" w:eastAsia="Times New Roman" w:hAnsi="Arial" w:cs="Arial"/>
          <w:color w:val="000000"/>
          <w:kern w:val="0"/>
          <w:sz w:val="27"/>
          <w:szCs w:val="27"/>
          <w14:ligatures w14:val="none"/>
        </w:rPr>
        <w:t>.  Christians are to eat the Lord's Supper every first day of every week </w:t>
      </w:r>
      <w:r w:rsidRPr="00455E78">
        <w:rPr>
          <w:rFonts w:ascii="Arial" w:eastAsia="Times New Roman" w:hAnsi="Arial" w:cs="Arial"/>
          <w:i/>
          <w:iCs/>
          <w:color w:val="000000"/>
          <w:kern w:val="0"/>
          <w:sz w:val="27"/>
          <w:szCs w:val="27"/>
          <w14:ligatures w14:val="none"/>
        </w:rPr>
        <w:t>(</w:t>
      </w:r>
      <w:hyperlink r:id="rId14" w:tgtFrame="_blank" w:history="1">
        <w:r w:rsidRPr="00455E78">
          <w:rPr>
            <w:rFonts w:ascii="Arial" w:eastAsia="Times New Roman" w:hAnsi="Arial" w:cs="Arial"/>
            <w:i/>
            <w:iCs/>
            <w:color w:val="000000" w:themeColor="text1"/>
            <w:kern w:val="0"/>
            <w:sz w:val="27"/>
            <w:szCs w:val="27"/>
            <w14:ligatures w14:val="none"/>
          </w:rPr>
          <w:t>Acts 20:7</w:t>
        </w:r>
      </w:hyperlink>
      <w:r w:rsidRPr="00455E78">
        <w:rPr>
          <w:rFonts w:ascii="Arial" w:eastAsia="Times New Roman" w:hAnsi="Arial" w:cs="Arial"/>
          <w:i/>
          <w:iCs/>
          <w:color w:val="000000" w:themeColor="text1"/>
          <w:kern w:val="0"/>
          <w:sz w:val="27"/>
          <w:szCs w:val="27"/>
          <w14:ligatures w14:val="none"/>
        </w:rPr>
        <w:t>)</w:t>
      </w:r>
      <w:r w:rsidRPr="00455E78">
        <w:rPr>
          <w:rFonts w:ascii="Arial" w:eastAsia="Times New Roman" w:hAnsi="Arial" w:cs="Arial"/>
          <w:color w:val="000000" w:themeColor="text1"/>
          <w:kern w:val="0"/>
          <w:sz w:val="27"/>
          <w:szCs w:val="27"/>
          <w14:ligatures w14:val="none"/>
        </w:rPr>
        <w:t>.</w:t>
      </w:r>
    </w:p>
    <w:p w14:paraId="2086E353" w14:textId="77777777" w:rsidR="00455E78" w:rsidRPr="00516821" w:rsidRDefault="00455E78" w:rsidP="00516821">
      <w:pPr>
        <w:spacing w:before="100" w:beforeAutospacing="1" w:after="100" w:afterAutospacing="1" w:line="240" w:lineRule="auto"/>
        <w:jc w:val="both"/>
        <w:outlineLvl w:val="2"/>
        <w:rPr>
          <w:rFonts w:ascii="Arial" w:eastAsia="Times New Roman" w:hAnsi="Arial" w:cs="Arial"/>
          <w:b/>
          <w:bCs/>
          <w:color w:val="000000"/>
          <w:kern w:val="0"/>
          <w:sz w:val="27"/>
          <w:szCs w:val="27"/>
          <w14:ligatures w14:val="none"/>
        </w:rPr>
      </w:pPr>
      <w:bookmarkStart w:id="1" w:name="prayer"/>
    </w:p>
    <w:p w14:paraId="201881DC" w14:textId="77777777" w:rsidR="00516821" w:rsidRPr="00516821" w:rsidRDefault="00516821" w:rsidP="00516821">
      <w:pPr>
        <w:spacing w:before="100" w:beforeAutospacing="1" w:after="100" w:afterAutospacing="1" w:line="240" w:lineRule="auto"/>
        <w:jc w:val="both"/>
        <w:outlineLvl w:val="2"/>
        <w:rPr>
          <w:rFonts w:ascii="Arial" w:eastAsia="Times New Roman" w:hAnsi="Arial" w:cs="Arial"/>
          <w:b/>
          <w:bCs/>
          <w:color w:val="000000"/>
          <w:kern w:val="0"/>
          <w:sz w:val="27"/>
          <w:szCs w:val="27"/>
          <w14:ligatures w14:val="none"/>
        </w:rPr>
      </w:pPr>
    </w:p>
    <w:p w14:paraId="4C4D3A31" w14:textId="77777777" w:rsidR="00516821" w:rsidRPr="00516821" w:rsidRDefault="00516821" w:rsidP="00516821">
      <w:pPr>
        <w:spacing w:before="100" w:beforeAutospacing="1" w:after="100" w:afterAutospacing="1" w:line="240" w:lineRule="auto"/>
        <w:jc w:val="both"/>
        <w:outlineLvl w:val="2"/>
        <w:rPr>
          <w:rFonts w:ascii="Arial" w:eastAsia="Times New Roman" w:hAnsi="Arial" w:cs="Arial"/>
          <w:b/>
          <w:bCs/>
          <w:color w:val="000000"/>
          <w:kern w:val="0"/>
          <w:sz w:val="27"/>
          <w:szCs w:val="27"/>
          <w14:ligatures w14:val="none"/>
        </w:rPr>
      </w:pPr>
    </w:p>
    <w:p w14:paraId="642E46B9" w14:textId="673A8D57" w:rsidR="00455E78" w:rsidRPr="00455E78" w:rsidRDefault="00455E78" w:rsidP="00516821">
      <w:pPr>
        <w:spacing w:before="100" w:beforeAutospacing="1" w:after="100" w:afterAutospacing="1" w:line="240" w:lineRule="auto"/>
        <w:jc w:val="both"/>
        <w:outlineLvl w:val="2"/>
        <w:rPr>
          <w:rFonts w:ascii="Times New Roman" w:eastAsia="Times New Roman" w:hAnsi="Times New Roman" w:cs="Times New Roman"/>
          <w:b/>
          <w:bCs/>
          <w:color w:val="000000"/>
          <w:kern w:val="0"/>
          <w:sz w:val="27"/>
          <w:szCs w:val="27"/>
          <w14:ligatures w14:val="none"/>
        </w:rPr>
      </w:pPr>
      <w:r w:rsidRPr="00455E78">
        <w:rPr>
          <w:rFonts w:ascii="Arial" w:eastAsia="Times New Roman" w:hAnsi="Arial" w:cs="Arial"/>
          <w:b/>
          <w:bCs/>
          <w:color w:val="000000"/>
          <w:kern w:val="0"/>
          <w:sz w:val="27"/>
          <w:szCs w:val="27"/>
          <w14:ligatures w14:val="none"/>
        </w:rPr>
        <w:t>Prayer</w:t>
      </w:r>
      <w:bookmarkEnd w:id="1"/>
    </w:p>
    <w:p w14:paraId="5E5C19C5" w14:textId="77777777" w:rsidR="00455E78" w:rsidRPr="00455E78" w:rsidRDefault="00455E78" w:rsidP="00516821">
      <w:pPr>
        <w:spacing w:before="100" w:beforeAutospacing="1" w:after="100" w:afterAutospacing="1" w:line="240" w:lineRule="auto"/>
        <w:jc w:val="both"/>
        <w:rPr>
          <w:rFonts w:ascii="Times New Roman" w:eastAsia="Times New Roman" w:hAnsi="Times New Roman" w:cs="Times New Roman"/>
          <w:color w:val="000000" w:themeColor="text1"/>
          <w:kern w:val="0"/>
          <w:sz w:val="27"/>
          <w:szCs w:val="27"/>
          <w14:ligatures w14:val="none"/>
        </w:rPr>
      </w:pPr>
      <w:r w:rsidRPr="00455E78">
        <w:rPr>
          <w:rFonts w:ascii="Arial" w:eastAsia="Times New Roman" w:hAnsi="Arial" w:cs="Arial"/>
          <w:color w:val="000000"/>
          <w:kern w:val="0"/>
          <w:sz w:val="27"/>
          <w:szCs w:val="27"/>
          <w14:ligatures w14:val="none"/>
        </w:rPr>
        <w:t>Prayers offered to God are to be a part of our public worship as well as our private daily devotions.  There are many examples and precepts concerning prayer in the New Testament </w:t>
      </w:r>
      <w:r w:rsidRPr="00455E78">
        <w:rPr>
          <w:rFonts w:ascii="Arial" w:eastAsia="Times New Roman" w:hAnsi="Arial" w:cs="Arial"/>
          <w:i/>
          <w:iCs/>
          <w:color w:val="000000"/>
          <w:kern w:val="0"/>
          <w:sz w:val="27"/>
          <w:szCs w:val="27"/>
          <w14:ligatures w14:val="none"/>
        </w:rPr>
        <w:t>(1 Timothy 2:1,2,8</w:t>
      </w:r>
      <w:r w:rsidRPr="00455E78">
        <w:rPr>
          <w:rFonts w:ascii="Arial" w:eastAsia="Times New Roman" w:hAnsi="Arial" w:cs="Arial"/>
          <w:i/>
          <w:iCs/>
          <w:color w:val="000000" w:themeColor="text1"/>
          <w:kern w:val="0"/>
          <w:sz w:val="27"/>
          <w:szCs w:val="27"/>
          <w14:ligatures w14:val="none"/>
        </w:rPr>
        <w:t>; </w:t>
      </w:r>
      <w:hyperlink r:id="rId15" w:tgtFrame="_blank" w:history="1">
        <w:r w:rsidRPr="00455E78">
          <w:rPr>
            <w:rFonts w:ascii="Arial" w:eastAsia="Times New Roman" w:hAnsi="Arial" w:cs="Arial"/>
            <w:i/>
            <w:iCs/>
            <w:color w:val="000000" w:themeColor="text1"/>
            <w:kern w:val="0"/>
            <w:sz w:val="27"/>
            <w:szCs w:val="27"/>
            <w14:ligatures w14:val="none"/>
          </w:rPr>
          <w:t>Philippians 4:6</w:t>
        </w:r>
      </w:hyperlink>
      <w:r w:rsidRPr="00455E78">
        <w:rPr>
          <w:rFonts w:ascii="Arial" w:eastAsia="Times New Roman" w:hAnsi="Arial" w:cs="Arial"/>
          <w:i/>
          <w:iCs/>
          <w:color w:val="000000"/>
          <w:kern w:val="0"/>
          <w:sz w:val="27"/>
          <w:szCs w:val="27"/>
          <w14:ligatures w14:val="none"/>
        </w:rPr>
        <w:t>, etc.)</w:t>
      </w:r>
      <w:r w:rsidRPr="00455E78">
        <w:rPr>
          <w:rFonts w:ascii="Arial" w:eastAsia="Times New Roman" w:hAnsi="Arial" w:cs="Arial"/>
          <w:color w:val="000000"/>
          <w:kern w:val="0"/>
          <w:sz w:val="27"/>
          <w:szCs w:val="27"/>
          <w14:ligatures w14:val="none"/>
        </w:rPr>
        <w:t xml:space="preserve">.  In our prayers to </w:t>
      </w:r>
      <w:proofErr w:type="gramStart"/>
      <w:r w:rsidRPr="00455E78">
        <w:rPr>
          <w:rFonts w:ascii="Arial" w:eastAsia="Times New Roman" w:hAnsi="Arial" w:cs="Arial"/>
          <w:color w:val="000000"/>
          <w:kern w:val="0"/>
          <w:sz w:val="27"/>
          <w:szCs w:val="27"/>
          <w14:ligatures w14:val="none"/>
        </w:rPr>
        <w:t>God</w:t>
      </w:r>
      <w:proofErr w:type="gramEnd"/>
      <w:r w:rsidRPr="00455E78">
        <w:rPr>
          <w:rFonts w:ascii="Arial" w:eastAsia="Times New Roman" w:hAnsi="Arial" w:cs="Arial"/>
          <w:color w:val="000000"/>
          <w:kern w:val="0"/>
          <w:sz w:val="27"/>
          <w:szCs w:val="27"/>
          <w14:ligatures w14:val="none"/>
        </w:rPr>
        <w:t xml:space="preserve"> we give thanks and praise His name.  In our prayers we can pray for our needs and for the needs of others.  Jesus gave us a "model" prayer in </w:t>
      </w:r>
      <w:hyperlink r:id="rId16" w:tgtFrame="_blank" w:history="1">
        <w:r w:rsidRPr="00455E78">
          <w:rPr>
            <w:rFonts w:ascii="Arial" w:eastAsia="Times New Roman" w:hAnsi="Arial" w:cs="Arial"/>
            <w:color w:val="000000" w:themeColor="text1"/>
            <w:kern w:val="0"/>
            <w:sz w:val="27"/>
            <w:szCs w:val="27"/>
            <w14:ligatures w14:val="none"/>
          </w:rPr>
          <w:t>Matthew 6:5-15</w:t>
        </w:r>
      </w:hyperlink>
      <w:r w:rsidRPr="00455E78">
        <w:rPr>
          <w:rFonts w:ascii="Arial" w:eastAsia="Times New Roman" w:hAnsi="Arial" w:cs="Arial"/>
          <w:color w:val="000000" w:themeColor="text1"/>
          <w:kern w:val="0"/>
          <w:sz w:val="27"/>
          <w:szCs w:val="27"/>
          <w14:ligatures w14:val="none"/>
        </w:rPr>
        <w:t>.  He</w:t>
      </w:r>
      <w:r w:rsidRPr="00455E78">
        <w:rPr>
          <w:rFonts w:ascii="Arial" w:eastAsia="Times New Roman" w:hAnsi="Arial" w:cs="Arial"/>
          <w:color w:val="000000"/>
          <w:kern w:val="0"/>
          <w:sz w:val="27"/>
          <w:szCs w:val="27"/>
          <w14:ligatures w14:val="none"/>
        </w:rPr>
        <w:t xml:space="preserve"> did not intend for us simply to repeat this prayer by rote but gave it as an example by which we could pattern our own prayers.  Jesus Christ is our mediator and high priest.  Therefore, our prayers must be addressed to God in the name of Jesus </w:t>
      </w:r>
      <w:r w:rsidRPr="00455E78">
        <w:rPr>
          <w:rFonts w:ascii="Arial" w:eastAsia="Times New Roman" w:hAnsi="Arial" w:cs="Arial"/>
          <w:i/>
          <w:iCs/>
          <w:color w:val="000000" w:themeColor="text1"/>
          <w:kern w:val="0"/>
          <w:sz w:val="27"/>
          <w:szCs w:val="27"/>
          <w14:ligatures w14:val="none"/>
        </w:rPr>
        <w:t>(</w:t>
      </w:r>
      <w:hyperlink r:id="rId17" w:tgtFrame="_blank" w:history="1">
        <w:r w:rsidRPr="00455E78">
          <w:rPr>
            <w:rFonts w:ascii="Arial" w:eastAsia="Times New Roman" w:hAnsi="Arial" w:cs="Arial"/>
            <w:i/>
            <w:iCs/>
            <w:color w:val="000000" w:themeColor="text1"/>
            <w:kern w:val="0"/>
            <w:sz w:val="27"/>
            <w:szCs w:val="27"/>
            <w14:ligatures w14:val="none"/>
          </w:rPr>
          <w:t>John 16:23</w:t>
        </w:r>
      </w:hyperlink>
      <w:r w:rsidRPr="00455E78">
        <w:rPr>
          <w:rFonts w:ascii="Arial" w:eastAsia="Times New Roman" w:hAnsi="Arial" w:cs="Arial"/>
          <w:i/>
          <w:iCs/>
          <w:color w:val="000000" w:themeColor="text1"/>
          <w:kern w:val="0"/>
          <w:sz w:val="27"/>
          <w:szCs w:val="27"/>
          <w14:ligatures w14:val="none"/>
        </w:rPr>
        <w:t>; 1 Timothy 2:5; </w:t>
      </w:r>
      <w:hyperlink r:id="rId18" w:tgtFrame="_blank" w:history="1">
        <w:r w:rsidRPr="00455E78">
          <w:rPr>
            <w:rFonts w:ascii="Arial" w:eastAsia="Times New Roman" w:hAnsi="Arial" w:cs="Arial"/>
            <w:i/>
            <w:iCs/>
            <w:color w:val="000000" w:themeColor="text1"/>
            <w:kern w:val="0"/>
            <w:sz w:val="27"/>
            <w:szCs w:val="27"/>
            <w14:ligatures w14:val="none"/>
          </w:rPr>
          <w:t>Hebrews 4:14-16</w:t>
        </w:r>
      </w:hyperlink>
      <w:r w:rsidRPr="00455E78">
        <w:rPr>
          <w:rFonts w:ascii="Arial" w:eastAsia="Times New Roman" w:hAnsi="Arial" w:cs="Arial"/>
          <w:i/>
          <w:iCs/>
          <w:color w:val="000000" w:themeColor="text1"/>
          <w:kern w:val="0"/>
          <w:sz w:val="27"/>
          <w:szCs w:val="27"/>
          <w14:ligatures w14:val="none"/>
        </w:rPr>
        <w:t>; </w:t>
      </w:r>
      <w:hyperlink r:id="rId19" w:tgtFrame="_blank" w:history="1">
        <w:r w:rsidRPr="00455E78">
          <w:rPr>
            <w:rFonts w:ascii="Arial" w:eastAsia="Times New Roman" w:hAnsi="Arial" w:cs="Arial"/>
            <w:i/>
            <w:iCs/>
            <w:color w:val="000000" w:themeColor="text1"/>
            <w:kern w:val="0"/>
            <w:sz w:val="27"/>
            <w:szCs w:val="27"/>
            <w14:ligatures w14:val="none"/>
          </w:rPr>
          <w:t>1 John 2:1</w:t>
        </w:r>
      </w:hyperlink>
      <w:r w:rsidRPr="00455E78">
        <w:rPr>
          <w:rFonts w:ascii="Arial" w:eastAsia="Times New Roman" w:hAnsi="Arial" w:cs="Arial"/>
          <w:i/>
          <w:iCs/>
          <w:color w:val="000000" w:themeColor="text1"/>
          <w:kern w:val="0"/>
          <w:sz w:val="27"/>
          <w:szCs w:val="27"/>
          <w14:ligatures w14:val="none"/>
        </w:rPr>
        <w:t>,</w:t>
      </w:r>
      <w:hyperlink r:id="rId20" w:tgtFrame="_blank" w:history="1">
        <w:r w:rsidRPr="00455E78">
          <w:rPr>
            <w:rFonts w:ascii="Arial" w:eastAsia="Times New Roman" w:hAnsi="Arial" w:cs="Arial"/>
            <w:i/>
            <w:iCs/>
            <w:color w:val="000000" w:themeColor="text1"/>
            <w:kern w:val="0"/>
            <w:sz w:val="27"/>
            <w:szCs w:val="27"/>
            <w14:ligatures w14:val="none"/>
          </w:rPr>
          <w:t>2</w:t>
        </w:r>
      </w:hyperlink>
      <w:r w:rsidRPr="00455E78">
        <w:rPr>
          <w:rFonts w:ascii="Arial" w:eastAsia="Times New Roman" w:hAnsi="Arial" w:cs="Arial"/>
          <w:i/>
          <w:iCs/>
          <w:color w:val="000000" w:themeColor="text1"/>
          <w:kern w:val="0"/>
          <w:sz w:val="27"/>
          <w:szCs w:val="27"/>
          <w14:ligatures w14:val="none"/>
        </w:rPr>
        <w:t>)</w:t>
      </w:r>
      <w:r w:rsidRPr="00455E78">
        <w:rPr>
          <w:rFonts w:ascii="Arial" w:eastAsia="Times New Roman" w:hAnsi="Arial" w:cs="Arial"/>
          <w:color w:val="000000" w:themeColor="text1"/>
          <w:kern w:val="0"/>
          <w:sz w:val="27"/>
          <w:szCs w:val="27"/>
          <w14:ligatures w14:val="none"/>
        </w:rPr>
        <w:t>.</w:t>
      </w:r>
    </w:p>
    <w:p w14:paraId="0E55905B" w14:textId="77777777" w:rsidR="00455E78" w:rsidRPr="00455E78" w:rsidRDefault="00455E78" w:rsidP="00516821">
      <w:pPr>
        <w:spacing w:before="100" w:beforeAutospacing="1" w:after="100" w:afterAutospacing="1" w:line="240" w:lineRule="auto"/>
        <w:jc w:val="both"/>
        <w:outlineLvl w:val="2"/>
        <w:rPr>
          <w:rFonts w:ascii="Times New Roman" w:eastAsia="Times New Roman" w:hAnsi="Times New Roman" w:cs="Times New Roman"/>
          <w:b/>
          <w:bCs/>
          <w:color w:val="000000"/>
          <w:kern w:val="0"/>
          <w:sz w:val="27"/>
          <w:szCs w:val="27"/>
          <w14:ligatures w14:val="none"/>
        </w:rPr>
      </w:pPr>
      <w:bookmarkStart w:id="2" w:name="preach"/>
      <w:r w:rsidRPr="00455E78">
        <w:rPr>
          <w:rFonts w:ascii="Arial" w:eastAsia="Times New Roman" w:hAnsi="Arial" w:cs="Arial"/>
          <w:b/>
          <w:bCs/>
          <w:color w:val="000000"/>
          <w:kern w:val="0"/>
          <w:sz w:val="27"/>
          <w:szCs w:val="27"/>
          <w14:ligatures w14:val="none"/>
        </w:rPr>
        <w:t>Preaching and Teaching God's Word</w:t>
      </w:r>
      <w:bookmarkEnd w:id="2"/>
    </w:p>
    <w:p w14:paraId="038FBB38" w14:textId="7F3434A9" w:rsidR="00455E78" w:rsidRPr="00455E78" w:rsidRDefault="00455E78" w:rsidP="00516821">
      <w:pPr>
        <w:spacing w:before="100" w:beforeAutospacing="1" w:after="100" w:afterAutospacing="1" w:line="240" w:lineRule="auto"/>
        <w:jc w:val="both"/>
        <w:rPr>
          <w:rFonts w:ascii="Times New Roman" w:eastAsia="Times New Roman" w:hAnsi="Times New Roman" w:cs="Times New Roman"/>
          <w:color w:val="000000"/>
          <w:kern w:val="0"/>
          <w:sz w:val="27"/>
          <w:szCs w:val="27"/>
          <w14:ligatures w14:val="none"/>
        </w:rPr>
      </w:pPr>
      <w:r w:rsidRPr="00455E78">
        <w:rPr>
          <w:rFonts w:ascii="Arial" w:eastAsia="Times New Roman" w:hAnsi="Arial" w:cs="Arial"/>
          <w:color w:val="000000"/>
          <w:kern w:val="0"/>
          <w:sz w:val="27"/>
          <w:szCs w:val="27"/>
          <w14:ligatures w14:val="none"/>
        </w:rPr>
        <w:t>God has commanded us to teach His Word </w:t>
      </w:r>
      <w:r w:rsidRPr="00455E78">
        <w:rPr>
          <w:rFonts w:ascii="Arial" w:eastAsia="Times New Roman" w:hAnsi="Arial" w:cs="Arial"/>
          <w:i/>
          <w:iCs/>
          <w:color w:val="000000" w:themeColor="text1"/>
          <w:kern w:val="0"/>
          <w:sz w:val="27"/>
          <w:szCs w:val="27"/>
          <w14:ligatures w14:val="none"/>
        </w:rPr>
        <w:t>(</w:t>
      </w:r>
      <w:hyperlink r:id="rId21" w:tgtFrame="_blank" w:history="1">
        <w:r w:rsidRPr="00455E78">
          <w:rPr>
            <w:rFonts w:ascii="Arial" w:eastAsia="Times New Roman" w:hAnsi="Arial" w:cs="Arial"/>
            <w:i/>
            <w:iCs/>
            <w:color w:val="000000" w:themeColor="text1"/>
            <w:kern w:val="0"/>
            <w:sz w:val="27"/>
            <w:szCs w:val="27"/>
            <w14:ligatures w14:val="none"/>
          </w:rPr>
          <w:t>Matthew 28:19</w:t>
        </w:r>
      </w:hyperlink>
      <w:r w:rsidRPr="00455E78">
        <w:rPr>
          <w:rFonts w:ascii="Arial" w:eastAsia="Times New Roman" w:hAnsi="Arial" w:cs="Arial"/>
          <w:i/>
          <w:iCs/>
          <w:color w:val="000000" w:themeColor="text1"/>
          <w:kern w:val="0"/>
          <w:sz w:val="27"/>
          <w:szCs w:val="27"/>
          <w14:ligatures w14:val="none"/>
        </w:rPr>
        <w:t>,</w:t>
      </w:r>
      <w:hyperlink r:id="rId22" w:tgtFrame="_blank" w:history="1">
        <w:r w:rsidRPr="00455E78">
          <w:rPr>
            <w:rFonts w:ascii="Arial" w:eastAsia="Times New Roman" w:hAnsi="Arial" w:cs="Arial"/>
            <w:i/>
            <w:iCs/>
            <w:color w:val="000000" w:themeColor="text1"/>
            <w:kern w:val="0"/>
            <w:sz w:val="27"/>
            <w:szCs w:val="27"/>
            <w14:ligatures w14:val="none"/>
          </w:rPr>
          <w:t>20</w:t>
        </w:r>
      </w:hyperlink>
      <w:r w:rsidRPr="00455E78">
        <w:rPr>
          <w:rFonts w:ascii="Arial" w:eastAsia="Times New Roman" w:hAnsi="Arial" w:cs="Arial"/>
          <w:i/>
          <w:iCs/>
          <w:color w:val="000000"/>
          <w:kern w:val="0"/>
          <w:sz w:val="27"/>
          <w:szCs w:val="27"/>
          <w14:ligatures w14:val="none"/>
        </w:rPr>
        <w:t>)</w:t>
      </w:r>
      <w:r w:rsidRPr="00455E78">
        <w:rPr>
          <w:rFonts w:ascii="Arial" w:eastAsia="Times New Roman" w:hAnsi="Arial" w:cs="Arial"/>
          <w:color w:val="000000"/>
          <w:kern w:val="0"/>
          <w:sz w:val="27"/>
          <w:szCs w:val="27"/>
          <w14:ligatures w14:val="none"/>
        </w:rPr>
        <w:t>.  Both saved and sinners need to be taught.  Therefore, a lesson from the Bible is one of the acts of worship in which Christians are to engage </w:t>
      </w:r>
      <w:r w:rsidRPr="00455E78">
        <w:rPr>
          <w:rFonts w:ascii="Arial" w:eastAsia="Times New Roman" w:hAnsi="Arial" w:cs="Arial"/>
          <w:i/>
          <w:iCs/>
          <w:color w:val="000000" w:themeColor="text1"/>
          <w:kern w:val="0"/>
          <w:sz w:val="27"/>
          <w:szCs w:val="27"/>
          <w14:ligatures w14:val="none"/>
        </w:rPr>
        <w:t>(</w:t>
      </w:r>
      <w:hyperlink r:id="rId23" w:tgtFrame="_blank" w:history="1">
        <w:r w:rsidRPr="00455E78">
          <w:rPr>
            <w:rFonts w:ascii="Arial" w:eastAsia="Times New Roman" w:hAnsi="Arial" w:cs="Arial"/>
            <w:i/>
            <w:iCs/>
            <w:color w:val="000000" w:themeColor="text1"/>
            <w:kern w:val="0"/>
            <w:sz w:val="27"/>
            <w:szCs w:val="27"/>
            <w14:ligatures w14:val="none"/>
          </w:rPr>
          <w:t>Acts 2:42</w:t>
        </w:r>
      </w:hyperlink>
      <w:r w:rsidRPr="00455E78">
        <w:rPr>
          <w:rFonts w:ascii="Arial" w:eastAsia="Times New Roman" w:hAnsi="Arial" w:cs="Arial"/>
          <w:i/>
          <w:iCs/>
          <w:color w:val="000000"/>
          <w:kern w:val="0"/>
          <w:sz w:val="27"/>
          <w:szCs w:val="27"/>
          <w14:ligatures w14:val="none"/>
        </w:rPr>
        <w:t>)</w:t>
      </w:r>
      <w:r w:rsidRPr="00455E78">
        <w:rPr>
          <w:rFonts w:ascii="Arial" w:eastAsia="Times New Roman" w:hAnsi="Arial" w:cs="Arial"/>
          <w:color w:val="000000"/>
          <w:kern w:val="0"/>
          <w:sz w:val="27"/>
          <w:szCs w:val="27"/>
          <w14:ligatures w14:val="none"/>
        </w:rPr>
        <w:t>.  We must learn God's Word so that we can grow stronger in Christ, teach others, and overcome false teachings </w:t>
      </w:r>
      <w:r w:rsidRPr="00455E78">
        <w:rPr>
          <w:rFonts w:ascii="Arial" w:eastAsia="Times New Roman" w:hAnsi="Arial" w:cs="Arial"/>
          <w:i/>
          <w:iCs/>
          <w:color w:val="000000"/>
          <w:kern w:val="0"/>
          <w:sz w:val="27"/>
          <w:szCs w:val="27"/>
          <w14:ligatures w14:val="none"/>
        </w:rPr>
        <w:t>(</w:t>
      </w:r>
      <w:hyperlink r:id="rId24" w:tgtFrame="_blank" w:history="1">
        <w:r w:rsidRPr="00455E78">
          <w:rPr>
            <w:rFonts w:ascii="Arial" w:eastAsia="Times New Roman" w:hAnsi="Arial" w:cs="Arial"/>
            <w:i/>
            <w:iCs/>
            <w:color w:val="000000" w:themeColor="text1"/>
            <w:kern w:val="0"/>
            <w:sz w:val="27"/>
            <w:szCs w:val="27"/>
            <w14:ligatures w14:val="none"/>
          </w:rPr>
          <w:t>1 Peter 2:1</w:t>
        </w:r>
      </w:hyperlink>
      <w:r w:rsidRPr="00455E78">
        <w:rPr>
          <w:rFonts w:ascii="Arial" w:eastAsia="Times New Roman" w:hAnsi="Arial" w:cs="Arial"/>
          <w:i/>
          <w:iCs/>
          <w:color w:val="000000" w:themeColor="text1"/>
          <w:kern w:val="0"/>
          <w:sz w:val="27"/>
          <w:szCs w:val="27"/>
          <w14:ligatures w14:val="none"/>
        </w:rPr>
        <w:t>,</w:t>
      </w:r>
      <w:hyperlink r:id="rId25" w:tgtFrame="_blank" w:history="1">
        <w:r w:rsidRPr="00455E78">
          <w:rPr>
            <w:rFonts w:ascii="Arial" w:eastAsia="Times New Roman" w:hAnsi="Arial" w:cs="Arial"/>
            <w:i/>
            <w:iCs/>
            <w:color w:val="000000" w:themeColor="text1"/>
            <w:kern w:val="0"/>
            <w:sz w:val="27"/>
            <w:szCs w:val="27"/>
            <w14:ligatures w14:val="none"/>
          </w:rPr>
          <w:t>2</w:t>
        </w:r>
      </w:hyperlink>
      <w:r w:rsidRPr="00455E78">
        <w:rPr>
          <w:rFonts w:ascii="Arial" w:eastAsia="Times New Roman" w:hAnsi="Arial" w:cs="Arial"/>
          <w:i/>
          <w:iCs/>
          <w:color w:val="000000" w:themeColor="text1"/>
          <w:kern w:val="0"/>
          <w:sz w:val="27"/>
          <w:szCs w:val="27"/>
          <w14:ligatures w14:val="none"/>
        </w:rPr>
        <w:t>; </w:t>
      </w:r>
      <w:hyperlink r:id="rId26" w:tgtFrame="_blank" w:history="1">
        <w:r w:rsidRPr="00455E78">
          <w:rPr>
            <w:rFonts w:ascii="Arial" w:eastAsia="Times New Roman" w:hAnsi="Arial" w:cs="Arial"/>
            <w:i/>
            <w:iCs/>
            <w:color w:val="000000" w:themeColor="text1"/>
            <w:kern w:val="0"/>
            <w:sz w:val="27"/>
            <w:szCs w:val="27"/>
            <w14:ligatures w14:val="none"/>
          </w:rPr>
          <w:t>2 Timothy 2:2</w:t>
        </w:r>
      </w:hyperlink>
      <w:r w:rsidRPr="00455E78">
        <w:rPr>
          <w:rFonts w:ascii="Arial" w:eastAsia="Times New Roman" w:hAnsi="Arial" w:cs="Arial"/>
          <w:i/>
          <w:iCs/>
          <w:color w:val="000000" w:themeColor="text1"/>
          <w:kern w:val="0"/>
          <w:sz w:val="27"/>
          <w:szCs w:val="27"/>
          <w14:ligatures w14:val="none"/>
        </w:rPr>
        <w:t>; </w:t>
      </w:r>
      <w:hyperlink r:id="rId27" w:tgtFrame="_blank" w:history="1">
        <w:r w:rsidRPr="00455E78">
          <w:rPr>
            <w:rFonts w:ascii="Arial" w:eastAsia="Times New Roman" w:hAnsi="Arial" w:cs="Arial"/>
            <w:i/>
            <w:iCs/>
            <w:color w:val="000000" w:themeColor="text1"/>
            <w:kern w:val="0"/>
            <w:sz w:val="27"/>
            <w:szCs w:val="27"/>
            <w14:ligatures w14:val="none"/>
          </w:rPr>
          <w:t>4:1-5</w:t>
        </w:r>
      </w:hyperlink>
      <w:r w:rsidRPr="00455E78">
        <w:rPr>
          <w:rFonts w:ascii="Arial" w:eastAsia="Times New Roman" w:hAnsi="Arial" w:cs="Arial"/>
          <w:i/>
          <w:iCs/>
          <w:color w:val="000000" w:themeColor="text1"/>
          <w:kern w:val="0"/>
          <w:sz w:val="27"/>
          <w:szCs w:val="27"/>
          <w14:ligatures w14:val="none"/>
        </w:rPr>
        <w:t>)</w:t>
      </w:r>
      <w:r w:rsidRPr="00455E78">
        <w:rPr>
          <w:rFonts w:ascii="Arial" w:eastAsia="Times New Roman" w:hAnsi="Arial" w:cs="Arial"/>
          <w:color w:val="000000" w:themeColor="text1"/>
          <w:kern w:val="0"/>
          <w:sz w:val="27"/>
          <w:szCs w:val="27"/>
          <w14:ligatures w14:val="none"/>
        </w:rPr>
        <w:t>.</w:t>
      </w:r>
      <w:r w:rsidRPr="00455E78">
        <w:rPr>
          <w:rFonts w:ascii="Arial" w:eastAsia="Times New Roman" w:hAnsi="Arial" w:cs="Arial"/>
          <w:color w:val="000000"/>
          <w:kern w:val="0"/>
          <w:sz w:val="27"/>
          <w:szCs w:val="27"/>
          <w14:ligatures w14:val="none"/>
        </w:rPr>
        <w:t>  This is a very important part of our worship and must never be overlooked.</w:t>
      </w:r>
      <w:r w:rsidR="00516821" w:rsidRPr="00516821">
        <w:rPr>
          <w:rFonts w:ascii="Arial" w:eastAsia="Times New Roman" w:hAnsi="Arial" w:cs="Arial"/>
          <w:color w:val="000000"/>
          <w:kern w:val="0"/>
          <w:sz w:val="27"/>
          <w:szCs w:val="27"/>
          <w14:ligatures w14:val="none"/>
        </w:rPr>
        <w:t xml:space="preserve">  A</w:t>
      </w:r>
      <w:r w:rsidR="00516821">
        <w:rPr>
          <w:rFonts w:ascii="Arial" w:eastAsia="Times New Roman" w:hAnsi="Arial" w:cs="Arial"/>
          <w:color w:val="000000"/>
          <w:kern w:val="0"/>
          <w:sz w:val="27"/>
          <w:szCs w:val="27"/>
          <w14:ligatures w14:val="none"/>
        </w:rPr>
        <w:t>nother</w:t>
      </w:r>
      <w:r w:rsidR="00516821" w:rsidRPr="00516821">
        <w:rPr>
          <w:rFonts w:ascii="Arial" w:eastAsia="Times New Roman" w:hAnsi="Arial" w:cs="Arial"/>
          <w:color w:val="000000"/>
          <w:kern w:val="0"/>
          <w:sz w:val="27"/>
          <w:szCs w:val="27"/>
          <w14:ligatures w14:val="none"/>
        </w:rPr>
        <w:t xml:space="preserve"> very important component of our assemblies is the public reading of God’s Word as commanded by 1 Timothy 4.13.</w:t>
      </w:r>
    </w:p>
    <w:p w14:paraId="3C0E03BF" w14:textId="77777777" w:rsidR="00455E78" w:rsidRPr="00455E78" w:rsidRDefault="00455E78" w:rsidP="00516821">
      <w:pPr>
        <w:spacing w:before="100" w:beforeAutospacing="1" w:after="100" w:afterAutospacing="1" w:line="240" w:lineRule="auto"/>
        <w:jc w:val="both"/>
        <w:outlineLvl w:val="2"/>
        <w:rPr>
          <w:rFonts w:ascii="Times New Roman" w:eastAsia="Times New Roman" w:hAnsi="Times New Roman" w:cs="Times New Roman"/>
          <w:b/>
          <w:bCs/>
          <w:color w:val="000000"/>
          <w:kern w:val="0"/>
          <w:sz w:val="27"/>
          <w:szCs w:val="27"/>
          <w14:ligatures w14:val="none"/>
        </w:rPr>
      </w:pPr>
      <w:bookmarkStart w:id="3" w:name="giving"/>
      <w:r w:rsidRPr="00455E78">
        <w:rPr>
          <w:rFonts w:ascii="Arial" w:eastAsia="Times New Roman" w:hAnsi="Arial" w:cs="Arial"/>
          <w:b/>
          <w:bCs/>
          <w:color w:val="000000"/>
          <w:kern w:val="0"/>
          <w:sz w:val="27"/>
          <w:szCs w:val="27"/>
          <w14:ligatures w14:val="none"/>
        </w:rPr>
        <w:t>Giving</w:t>
      </w:r>
      <w:bookmarkEnd w:id="3"/>
    </w:p>
    <w:p w14:paraId="00B29D44" w14:textId="10D54191" w:rsidR="00455E78" w:rsidRPr="00455E78" w:rsidRDefault="00455E78" w:rsidP="00516821">
      <w:pPr>
        <w:spacing w:before="100" w:beforeAutospacing="1" w:after="100" w:afterAutospacing="1" w:line="240" w:lineRule="auto"/>
        <w:jc w:val="both"/>
        <w:rPr>
          <w:rFonts w:ascii="Times New Roman" w:eastAsia="Times New Roman" w:hAnsi="Times New Roman" w:cs="Times New Roman"/>
          <w:color w:val="000000"/>
          <w:kern w:val="0"/>
          <w:sz w:val="27"/>
          <w:szCs w:val="27"/>
          <w14:ligatures w14:val="none"/>
        </w:rPr>
      </w:pPr>
      <w:r w:rsidRPr="00455E78">
        <w:rPr>
          <w:rFonts w:ascii="Arial" w:eastAsia="Times New Roman" w:hAnsi="Arial" w:cs="Arial"/>
          <w:color w:val="000000"/>
          <w:kern w:val="0"/>
          <w:sz w:val="27"/>
          <w:szCs w:val="27"/>
          <w14:ligatures w14:val="none"/>
        </w:rPr>
        <w:t>Giving of our means is a part of our worship to God.  This is the way Christ's church gets the necessary funds to do its work.  God has given us the perfect plan for giving </w:t>
      </w:r>
      <w:r w:rsidRPr="00455E78">
        <w:rPr>
          <w:rFonts w:ascii="Arial" w:eastAsia="Times New Roman" w:hAnsi="Arial" w:cs="Arial"/>
          <w:i/>
          <w:iCs/>
          <w:color w:val="000000"/>
          <w:kern w:val="0"/>
          <w:sz w:val="27"/>
          <w:szCs w:val="27"/>
          <w14:ligatures w14:val="none"/>
        </w:rPr>
        <w:t>(1 Corinthians 16:2)</w:t>
      </w:r>
      <w:r w:rsidRPr="00455E78">
        <w:rPr>
          <w:rFonts w:ascii="Arial" w:eastAsia="Times New Roman" w:hAnsi="Arial" w:cs="Arial"/>
          <w:color w:val="000000"/>
          <w:kern w:val="0"/>
          <w:sz w:val="27"/>
          <w:szCs w:val="27"/>
          <w14:ligatures w14:val="none"/>
        </w:rPr>
        <w:t>.  We are told who is to give, </w:t>
      </w:r>
      <w:r w:rsidRPr="00455E78">
        <w:rPr>
          <w:rFonts w:ascii="Arial" w:eastAsia="Times New Roman" w:hAnsi="Arial" w:cs="Arial"/>
          <w:b/>
          <w:bCs/>
          <w:color w:val="000000"/>
          <w:kern w:val="0"/>
          <w:sz w:val="27"/>
          <w:szCs w:val="27"/>
          <w14:ligatures w14:val="none"/>
        </w:rPr>
        <w:t>"Let every one of you." </w:t>
      </w:r>
      <w:r w:rsidRPr="00455E78">
        <w:rPr>
          <w:rFonts w:ascii="Arial" w:eastAsia="Times New Roman" w:hAnsi="Arial" w:cs="Arial"/>
          <w:color w:val="000000"/>
          <w:kern w:val="0"/>
          <w:sz w:val="27"/>
          <w:szCs w:val="27"/>
          <w14:ligatures w14:val="none"/>
        </w:rPr>
        <w:t> We are told when we are to give, </w:t>
      </w:r>
      <w:r w:rsidRPr="00455E78">
        <w:rPr>
          <w:rFonts w:ascii="Arial" w:eastAsia="Times New Roman" w:hAnsi="Arial" w:cs="Arial"/>
          <w:b/>
          <w:bCs/>
          <w:color w:val="000000"/>
          <w:kern w:val="0"/>
          <w:sz w:val="27"/>
          <w:szCs w:val="27"/>
          <w14:ligatures w14:val="none"/>
        </w:rPr>
        <w:t>"Upon the first day of the week."</w:t>
      </w:r>
      <w:r w:rsidRPr="00455E78">
        <w:rPr>
          <w:rFonts w:ascii="Arial" w:eastAsia="Times New Roman" w:hAnsi="Arial" w:cs="Arial"/>
          <w:color w:val="000000"/>
          <w:kern w:val="0"/>
          <w:sz w:val="27"/>
          <w:szCs w:val="27"/>
          <w14:ligatures w14:val="none"/>
        </w:rPr>
        <w:t>  We are also told how much to give, </w:t>
      </w:r>
      <w:r w:rsidRPr="00455E78">
        <w:rPr>
          <w:rFonts w:ascii="Arial" w:eastAsia="Times New Roman" w:hAnsi="Arial" w:cs="Arial"/>
          <w:b/>
          <w:bCs/>
          <w:color w:val="000000"/>
          <w:kern w:val="0"/>
          <w:sz w:val="27"/>
          <w:szCs w:val="27"/>
          <w14:ligatures w14:val="none"/>
        </w:rPr>
        <w:t>"As God hat</w:t>
      </w:r>
      <w:r w:rsidR="00516821">
        <w:rPr>
          <w:rFonts w:ascii="Arial" w:eastAsia="Times New Roman" w:hAnsi="Arial" w:cs="Arial"/>
          <w:b/>
          <w:bCs/>
          <w:color w:val="000000"/>
          <w:kern w:val="0"/>
          <w:sz w:val="27"/>
          <w:szCs w:val="27"/>
          <w14:ligatures w14:val="none"/>
        </w:rPr>
        <w:t>h</w:t>
      </w:r>
      <w:r w:rsidRPr="00455E78">
        <w:rPr>
          <w:rFonts w:ascii="Arial" w:eastAsia="Times New Roman" w:hAnsi="Arial" w:cs="Arial"/>
          <w:b/>
          <w:bCs/>
          <w:color w:val="000000"/>
          <w:kern w:val="0"/>
          <w:sz w:val="27"/>
          <w:szCs w:val="27"/>
          <w14:ligatures w14:val="none"/>
        </w:rPr>
        <w:t xml:space="preserve"> prospered us."</w:t>
      </w:r>
      <w:r w:rsidRPr="00455E78">
        <w:rPr>
          <w:rFonts w:ascii="Arial" w:eastAsia="Times New Roman" w:hAnsi="Arial" w:cs="Arial"/>
          <w:color w:val="000000"/>
          <w:kern w:val="0"/>
          <w:sz w:val="27"/>
          <w:szCs w:val="27"/>
          <w14:ligatures w14:val="none"/>
        </w:rPr>
        <w:t>  We show our love for God when we give cheerfully and willingly to Him </w:t>
      </w:r>
      <w:r w:rsidRPr="00455E78">
        <w:rPr>
          <w:rFonts w:ascii="Arial" w:eastAsia="Times New Roman" w:hAnsi="Arial" w:cs="Arial"/>
          <w:i/>
          <w:iCs/>
          <w:color w:val="000000" w:themeColor="text1"/>
          <w:kern w:val="0"/>
          <w:sz w:val="27"/>
          <w:szCs w:val="27"/>
          <w14:ligatures w14:val="none"/>
        </w:rPr>
        <w:t>(</w:t>
      </w:r>
      <w:hyperlink r:id="rId28" w:tgtFrame="_blank" w:history="1">
        <w:r w:rsidRPr="00455E78">
          <w:rPr>
            <w:rFonts w:ascii="Arial" w:eastAsia="Times New Roman" w:hAnsi="Arial" w:cs="Arial"/>
            <w:i/>
            <w:iCs/>
            <w:color w:val="000000" w:themeColor="text1"/>
            <w:kern w:val="0"/>
            <w:sz w:val="27"/>
            <w:szCs w:val="27"/>
            <w14:ligatures w14:val="none"/>
          </w:rPr>
          <w:t>2 Corinthians 9:7</w:t>
        </w:r>
      </w:hyperlink>
      <w:r w:rsidRPr="00455E78">
        <w:rPr>
          <w:rFonts w:ascii="Arial" w:eastAsia="Times New Roman" w:hAnsi="Arial" w:cs="Arial"/>
          <w:i/>
          <w:iCs/>
          <w:color w:val="000000" w:themeColor="text1"/>
          <w:kern w:val="0"/>
          <w:sz w:val="27"/>
          <w:szCs w:val="27"/>
          <w14:ligatures w14:val="none"/>
        </w:rPr>
        <w:t>)</w:t>
      </w:r>
      <w:r w:rsidRPr="00455E78">
        <w:rPr>
          <w:rFonts w:ascii="Arial" w:eastAsia="Times New Roman" w:hAnsi="Arial" w:cs="Arial"/>
          <w:color w:val="000000" w:themeColor="text1"/>
          <w:kern w:val="0"/>
          <w:sz w:val="27"/>
          <w:szCs w:val="27"/>
          <w14:ligatures w14:val="none"/>
        </w:rPr>
        <w:t>.</w:t>
      </w:r>
    </w:p>
    <w:p w14:paraId="5F47FC3D" w14:textId="77777777" w:rsidR="00455E78" w:rsidRPr="00455E78" w:rsidRDefault="00455E78" w:rsidP="00516821">
      <w:pPr>
        <w:spacing w:before="100" w:beforeAutospacing="1" w:after="100" w:afterAutospacing="1" w:line="240" w:lineRule="auto"/>
        <w:jc w:val="both"/>
        <w:outlineLvl w:val="2"/>
        <w:rPr>
          <w:rFonts w:ascii="Times New Roman" w:eastAsia="Times New Roman" w:hAnsi="Times New Roman" w:cs="Times New Roman"/>
          <w:b/>
          <w:bCs/>
          <w:color w:val="000000"/>
          <w:kern w:val="0"/>
          <w:sz w:val="27"/>
          <w:szCs w:val="27"/>
          <w14:ligatures w14:val="none"/>
        </w:rPr>
      </w:pPr>
      <w:bookmarkStart w:id="4" w:name="singing"/>
      <w:r w:rsidRPr="00455E78">
        <w:rPr>
          <w:rFonts w:ascii="Arial" w:eastAsia="Times New Roman" w:hAnsi="Arial" w:cs="Arial"/>
          <w:b/>
          <w:bCs/>
          <w:color w:val="000000"/>
          <w:kern w:val="0"/>
          <w:sz w:val="27"/>
          <w:szCs w:val="27"/>
          <w14:ligatures w14:val="none"/>
        </w:rPr>
        <w:t>Singing</w:t>
      </w:r>
      <w:bookmarkEnd w:id="4"/>
    </w:p>
    <w:p w14:paraId="67A49563" w14:textId="0A15FBAB" w:rsidR="00455E78" w:rsidRPr="00455E78" w:rsidRDefault="00455E78" w:rsidP="00516821">
      <w:pPr>
        <w:spacing w:before="100" w:beforeAutospacing="1" w:after="100" w:afterAutospacing="1" w:line="240" w:lineRule="auto"/>
        <w:jc w:val="both"/>
        <w:rPr>
          <w:rFonts w:ascii="Times New Roman" w:eastAsia="Times New Roman" w:hAnsi="Times New Roman" w:cs="Times New Roman"/>
          <w:color w:val="000000"/>
          <w:kern w:val="0"/>
          <w:sz w:val="27"/>
          <w:szCs w:val="27"/>
          <w14:ligatures w14:val="none"/>
        </w:rPr>
      </w:pPr>
      <w:r w:rsidRPr="00455E78">
        <w:rPr>
          <w:rFonts w:ascii="Arial" w:eastAsia="Times New Roman" w:hAnsi="Arial" w:cs="Arial"/>
          <w:color w:val="000000"/>
          <w:kern w:val="0"/>
          <w:sz w:val="27"/>
          <w:szCs w:val="27"/>
          <w14:ligatures w14:val="none"/>
        </w:rPr>
        <w:t>Christians are commanded to praise God in song </w:t>
      </w:r>
      <w:r w:rsidRPr="00455E78">
        <w:rPr>
          <w:rFonts w:ascii="Arial" w:eastAsia="Times New Roman" w:hAnsi="Arial" w:cs="Arial"/>
          <w:i/>
          <w:iCs/>
          <w:color w:val="000000" w:themeColor="text1"/>
          <w:kern w:val="0"/>
          <w:sz w:val="27"/>
          <w:szCs w:val="27"/>
          <w14:ligatures w14:val="none"/>
        </w:rPr>
        <w:t>(</w:t>
      </w:r>
      <w:hyperlink r:id="rId29" w:tgtFrame="_blank" w:history="1">
        <w:r w:rsidRPr="00455E78">
          <w:rPr>
            <w:rFonts w:ascii="Arial" w:eastAsia="Times New Roman" w:hAnsi="Arial" w:cs="Arial"/>
            <w:i/>
            <w:iCs/>
            <w:color w:val="000000" w:themeColor="text1"/>
            <w:kern w:val="0"/>
            <w:sz w:val="27"/>
            <w:szCs w:val="27"/>
            <w14:ligatures w14:val="none"/>
          </w:rPr>
          <w:t>Colossians 3:16</w:t>
        </w:r>
      </w:hyperlink>
      <w:r w:rsidRPr="00455E78">
        <w:rPr>
          <w:rFonts w:ascii="Arial" w:eastAsia="Times New Roman" w:hAnsi="Arial" w:cs="Arial"/>
          <w:i/>
          <w:iCs/>
          <w:color w:val="000000"/>
          <w:kern w:val="0"/>
          <w:sz w:val="27"/>
          <w:szCs w:val="27"/>
          <w14:ligatures w14:val="none"/>
        </w:rPr>
        <w:t>)</w:t>
      </w:r>
      <w:r w:rsidRPr="00455E78">
        <w:rPr>
          <w:rFonts w:ascii="Arial" w:eastAsia="Times New Roman" w:hAnsi="Arial" w:cs="Arial"/>
          <w:color w:val="000000"/>
          <w:kern w:val="0"/>
          <w:sz w:val="27"/>
          <w:szCs w:val="27"/>
          <w14:ligatures w14:val="none"/>
        </w:rPr>
        <w:t>.  The kind of music God has commanded for His church is vocal music only, that is, singing</w:t>
      </w:r>
      <w:r w:rsidR="00516821">
        <w:rPr>
          <w:rFonts w:ascii="Arial" w:eastAsia="Times New Roman" w:hAnsi="Arial" w:cs="Arial"/>
          <w:color w:val="000000"/>
          <w:kern w:val="0"/>
          <w:sz w:val="27"/>
          <w:szCs w:val="27"/>
          <w14:ligatures w14:val="none"/>
        </w:rPr>
        <w:t xml:space="preserve"> with the fruit of the lips.</w:t>
      </w:r>
      <w:r w:rsidRPr="00455E78">
        <w:rPr>
          <w:rFonts w:ascii="Arial" w:eastAsia="Times New Roman" w:hAnsi="Arial" w:cs="Arial"/>
          <w:color w:val="000000"/>
          <w:kern w:val="0"/>
          <w:sz w:val="27"/>
          <w:szCs w:val="27"/>
          <w14:ligatures w14:val="none"/>
        </w:rPr>
        <w:t xml:space="preserve"> There is no command or example anywhere in the New Testament for the use of mechanical instrumental music in Christian </w:t>
      </w:r>
      <w:r w:rsidRPr="00455E78">
        <w:rPr>
          <w:rFonts w:ascii="Arial" w:eastAsia="Times New Roman" w:hAnsi="Arial" w:cs="Arial"/>
          <w:color w:val="000000"/>
          <w:kern w:val="0"/>
          <w:sz w:val="27"/>
          <w:szCs w:val="27"/>
          <w14:ligatures w14:val="none"/>
        </w:rPr>
        <w:lastRenderedPageBreak/>
        <w:t xml:space="preserve">worship.  </w:t>
      </w:r>
      <w:r w:rsidRPr="00516821">
        <w:rPr>
          <w:rFonts w:ascii="Arial" w:eastAsia="Times New Roman" w:hAnsi="Arial" w:cs="Arial"/>
          <w:color w:val="000000"/>
          <w:kern w:val="0"/>
          <w:sz w:val="27"/>
          <w:szCs w:val="27"/>
          <w14:ligatures w14:val="none"/>
        </w:rPr>
        <w:t xml:space="preserve">There are 11 verses in the New Testament that refer to singing vocally.  Historically, the use of mechanical instruments was introduced by man </w:t>
      </w:r>
      <w:r w:rsidR="00516821">
        <w:rPr>
          <w:rFonts w:ascii="Arial" w:eastAsia="Times New Roman" w:hAnsi="Arial" w:cs="Arial"/>
          <w:color w:val="000000"/>
          <w:kern w:val="0"/>
          <w:sz w:val="27"/>
          <w:szCs w:val="27"/>
          <w14:ligatures w14:val="none"/>
        </w:rPr>
        <w:t xml:space="preserve">until </w:t>
      </w:r>
      <w:r w:rsidRPr="00516821">
        <w:rPr>
          <w:rFonts w:ascii="Arial" w:eastAsia="Times New Roman" w:hAnsi="Arial" w:cs="Arial"/>
          <w:color w:val="000000"/>
          <w:kern w:val="0"/>
          <w:sz w:val="27"/>
          <w:szCs w:val="27"/>
          <w14:ligatures w14:val="none"/>
        </w:rPr>
        <w:t xml:space="preserve">about 600 years after the creation of the Lord’s church.  The New Testament church sang vocally, (1 Corinthians 14.15).  </w:t>
      </w:r>
      <w:r w:rsidRPr="00455E78">
        <w:rPr>
          <w:rFonts w:ascii="Arial" w:eastAsia="Times New Roman" w:hAnsi="Arial" w:cs="Arial"/>
          <w:color w:val="000000"/>
          <w:kern w:val="0"/>
          <w:sz w:val="27"/>
          <w:szCs w:val="27"/>
          <w14:ligatures w14:val="none"/>
        </w:rPr>
        <w:t>To add instruments of music to our singing is a sin for it is adding to what God has told us that He wants.  No man has the right to do this </w:t>
      </w:r>
      <w:r w:rsidRPr="00455E78">
        <w:rPr>
          <w:rFonts w:ascii="Arial" w:eastAsia="Times New Roman" w:hAnsi="Arial" w:cs="Arial"/>
          <w:i/>
          <w:iCs/>
          <w:color w:val="000000" w:themeColor="text1"/>
          <w:kern w:val="0"/>
          <w:sz w:val="27"/>
          <w:szCs w:val="27"/>
          <w14:ligatures w14:val="none"/>
        </w:rPr>
        <w:t>(</w:t>
      </w:r>
      <w:hyperlink r:id="rId30" w:tgtFrame="_blank" w:history="1">
        <w:r w:rsidRPr="00455E78">
          <w:rPr>
            <w:rFonts w:ascii="Arial" w:eastAsia="Times New Roman" w:hAnsi="Arial" w:cs="Arial"/>
            <w:i/>
            <w:iCs/>
            <w:color w:val="000000" w:themeColor="text1"/>
            <w:kern w:val="0"/>
            <w:sz w:val="27"/>
            <w:szCs w:val="27"/>
            <w14:ligatures w14:val="none"/>
          </w:rPr>
          <w:t>Revelation 22:18</w:t>
        </w:r>
      </w:hyperlink>
      <w:r w:rsidRPr="00455E78">
        <w:rPr>
          <w:rFonts w:ascii="Arial" w:eastAsia="Times New Roman" w:hAnsi="Arial" w:cs="Arial"/>
          <w:i/>
          <w:iCs/>
          <w:color w:val="000000" w:themeColor="text1"/>
          <w:kern w:val="0"/>
          <w:sz w:val="27"/>
          <w:szCs w:val="27"/>
          <w14:ligatures w14:val="none"/>
        </w:rPr>
        <w:t>, </w:t>
      </w:r>
      <w:hyperlink r:id="rId31" w:tgtFrame="_blank" w:history="1">
        <w:r w:rsidRPr="00455E78">
          <w:rPr>
            <w:rFonts w:ascii="Arial" w:eastAsia="Times New Roman" w:hAnsi="Arial" w:cs="Arial"/>
            <w:i/>
            <w:iCs/>
            <w:color w:val="000000" w:themeColor="text1"/>
            <w:kern w:val="0"/>
            <w:sz w:val="27"/>
            <w:szCs w:val="27"/>
            <w14:ligatures w14:val="none"/>
          </w:rPr>
          <w:t>19</w:t>
        </w:r>
      </w:hyperlink>
      <w:r w:rsidRPr="00455E78">
        <w:rPr>
          <w:rFonts w:ascii="Arial" w:eastAsia="Times New Roman" w:hAnsi="Arial" w:cs="Arial"/>
          <w:i/>
          <w:iCs/>
          <w:color w:val="000000"/>
          <w:kern w:val="0"/>
          <w:sz w:val="27"/>
          <w:szCs w:val="27"/>
          <w14:ligatures w14:val="none"/>
        </w:rPr>
        <w:t>; 2 John 9-11)</w:t>
      </w:r>
      <w:r w:rsidRPr="00455E78">
        <w:rPr>
          <w:rFonts w:ascii="Arial" w:eastAsia="Times New Roman" w:hAnsi="Arial" w:cs="Arial"/>
          <w:color w:val="000000"/>
          <w:kern w:val="0"/>
          <w:sz w:val="27"/>
          <w:szCs w:val="27"/>
          <w14:ligatures w14:val="none"/>
        </w:rPr>
        <w:t>.  We are to </w:t>
      </w:r>
      <w:r w:rsidRPr="00455E78">
        <w:rPr>
          <w:rFonts w:ascii="Arial" w:eastAsia="Times New Roman" w:hAnsi="Arial" w:cs="Arial"/>
          <w:b/>
          <w:bCs/>
          <w:color w:val="000000"/>
          <w:kern w:val="0"/>
          <w:sz w:val="27"/>
          <w:szCs w:val="27"/>
          <w14:ligatures w14:val="none"/>
        </w:rPr>
        <w:t>"make melody in our hearts"</w:t>
      </w:r>
      <w:r w:rsidRPr="00455E78">
        <w:rPr>
          <w:rFonts w:ascii="Arial" w:eastAsia="Times New Roman" w:hAnsi="Arial" w:cs="Arial"/>
          <w:color w:val="000000"/>
          <w:kern w:val="0"/>
          <w:sz w:val="27"/>
          <w:szCs w:val="27"/>
          <w14:ligatures w14:val="none"/>
        </w:rPr>
        <w:t> </w:t>
      </w:r>
      <w:r w:rsidRPr="00455E78">
        <w:rPr>
          <w:rFonts w:ascii="Arial" w:eastAsia="Times New Roman" w:hAnsi="Arial" w:cs="Arial"/>
          <w:i/>
          <w:iCs/>
          <w:color w:val="000000" w:themeColor="text1"/>
          <w:kern w:val="0"/>
          <w:sz w:val="27"/>
          <w:szCs w:val="27"/>
          <w14:ligatures w14:val="none"/>
        </w:rPr>
        <w:t>(</w:t>
      </w:r>
      <w:hyperlink r:id="rId32" w:tgtFrame="_blank" w:history="1">
        <w:r w:rsidRPr="00455E78">
          <w:rPr>
            <w:rFonts w:ascii="Arial" w:eastAsia="Times New Roman" w:hAnsi="Arial" w:cs="Arial"/>
            <w:i/>
            <w:iCs/>
            <w:color w:val="000000" w:themeColor="text1"/>
            <w:kern w:val="0"/>
            <w:sz w:val="27"/>
            <w:szCs w:val="27"/>
            <w14:ligatures w14:val="none"/>
          </w:rPr>
          <w:t>Ephesians 5:19</w:t>
        </w:r>
      </w:hyperlink>
      <w:r w:rsidRPr="00455E78">
        <w:rPr>
          <w:rFonts w:ascii="Arial" w:eastAsia="Times New Roman" w:hAnsi="Arial" w:cs="Arial"/>
          <w:i/>
          <w:iCs/>
          <w:color w:val="000000"/>
          <w:kern w:val="0"/>
          <w:sz w:val="27"/>
          <w:szCs w:val="27"/>
          <w14:ligatures w14:val="none"/>
        </w:rPr>
        <w:t>)</w:t>
      </w:r>
      <w:r w:rsidRPr="00455E78">
        <w:rPr>
          <w:rFonts w:ascii="Arial" w:eastAsia="Times New Roman" w:hAnsi="Arial" w:cs="Arial"/>
          <w:color w:val="000000"/>
          <w:kern w:val="0"/>
          <w:sz w:val="27"/>
          <w:szCs w:val="27"/>
          <w14:ligatures w14:val="none"/>
        </w:rPr>
        <w:t>, the instruments made by God, not instruments made by man!</w:t>
      </w:r>
    </w:p>
    <w:p w14:paraId="3003EB7B" w14:textId="06D34110" w:rsidR="00455E78" w:rsidRPr="00455E78" w:rsidRDefault="00455E78" w:rsidP="00516821">
      <w:pPr>
        <w:spacing w:before="100" w:beforeAutospacing="1" w:after="100" w:afterAutospacing="1" w:line="240" w:lineRule="auto"/>
        <w:jc w:val="both"/>
        <w:rPr>
          <w:rFonts w:ascii="Times New Roman" w:eastAsia="Times New Roman" w:hAnsi="Times New Roman" w:cs="Times New Roman"/>
          <w:color w:val="000000"/>
          <w:kern w:val="0"/>
          <w:sz w:val="27"/>
          <w:szCs w:val="27"/>
          <w14:ligatures w14:val="none"/>
        </w:rPr>
      </w:pPr>
      <w:r w:rsidRPr="00455E78">
        <w:rPr>
          <w:rFonts w:ascii="Arial" w:eastAsia="Times New Roman" w:hAnsi="Arial" w:cs="Arial"/>
          <w:color w:val="000000"/>
          <w:kern w:val="0"/>
          <w:sz w:val="27"/>
          <w:szCs w:val="27"/>
          <w14:ligatures w14:val="none"/>
        </w:rPr>
        <w:t xml:space="preserve">Every Christian must praise God in song just as </w:t>
      </w:r>
      <w:proofErr w:type="spellStart"/>
      <w:proofErr w:type="gramStart"/>
      <w:r w:rsidRPr="00455E78">
        <w:rPr>
          <w:rFonts w:ascii="Arial" w:eastAsia="Times New Roman" w:hAnsi="Arial" w:cs="Arial"/>
          <w:color w:val="000000"/>
          <w:kern w:val="0"/>
          <w:sz w:val="27"/>
          <w:szCs w:val="27"/>
          <w14:ligatures w14:val="none"/>
        </w:rPr>
        <w:t>every one</w:t>
      </w:r>
      <w:proofErr w:type="spellEnd"/>
      <w:proofErr w:type="gramEnd"/>
      <w:r w:rsidRPr="00455E78">
        <w:rPr>
          <w:rFonts w:ascii="Arial" w:eastAsia="Times New Roman" w:hAnsi="Arial" w:cs="Arial"/>
          <w:color w:val="000000"/>
          <w:kern w:val="0"/>
          <w:sz w:val="27"/>
          <w:szCs w:val="27"/>
          <w14:ligatures w14:val="none"/>
        </w:rPr>
        <w:t xml:space="preserve"> must partake of the Lord's Supper for himself.  The purpose of our worship to God is not to entertain ourselves.  Therefore, what we do in worship is not based on that which appeals to our physical </w:t>
      </w:r>
      <w:proofErr w:type="gramStart"/>
      <w:r w:rsidRPr="00455E78">
        <w:rPr>
          <w:rFonts w:ascii="Arial" w:eastAsia="Times New Roman" w:hAnsi="Arial" w:cs="Arial"/>
          <w:color w:val="000000"/>
          <w:kern w:val="0"/>
          <w:sz w:val="27"/>
          <w:szCs w:val="27"/>
          <w14:ligatures w14:val="none"/>
        </w:rPr>
        <w:t>senses, but</w:t>
      </w:r>
      <w:proofErr w:type="gramEnd"/>
      <w:r w:rsidRPr="00455E78">
        <w:rPr>
          <w:rFonts w:ascii="Arial" w:eastAsia="Times New Roman" w:hAnsi="Arial" w:cs="Arial"/>
          <w:color w:val="000000"/>
          <w:kern w:val="0"/>
          <w:sz w:val="27"/>
          <w:szCs w:val="27"/>
          <w14:ligatures w14:val="none"/>
        </w:rPr>
        <w:t xml:space="preserve"> must be based upon what pleases God!</w:t>
      </w:r>
    </w:p>
    <w:p w14:paraId="216D9278" w14:textId="77777777" w:rsidR="00455E78" w:rsidRPr="00455E78" w:rsidRDefault="00455E78" w:rsidP="00516821">
      <w:pPr>
        <w:spacing w:before="100" w:beforeAutospacing="1" w:after="100" w:afterAutospacing="1" w:line="240" w:lineRule="auto"/>
        <w:jc w:val="both"/>
        <w:rPr>
          <w:rFonts w:ascii="Times New Roman" w:eastAsia="Times New Roman" w:hAnsi="Times New Roman" w:cs="Times New Roman"/>
          <w:color w:val="000000"/>
          <w:kern w:val="0"/>
          <w:sz w:val="27"/>
          <w:szCs w:val="27"/>
          <w14:ligatures w14:val="none"/>
        </w:rPr>
      </w:pPr>
      <w:r w:rsidRPr="00455E78">
        <w:rPr>
          <w:rFonts w:ascii="Arial" w:eastAsia="Times New Roman" w:hAnsi="Arial" w:cs="Arial"/>
          <w:color w:val="000000"/>
          <w:kern w:val="0"/>
          <w:sz w:val="27"/>
          <w:szCs w:val="27"/>
          <w14:ligatures w14:val="none"/>
        </w:rPr>
        <w:t>True Christians want to worship God.  In fact, it is impossible for a true Christian not to worship God.  When we understand God's greatness, His glory, majesty, wisdom, and strength, and reflect upon His infinite mercy in giving His only begotten Son to save us from our sins, our hearts will overflow with a "</w:t>
      </w:r>
      <w:r w:rsidRPr="00455E78">
        <w:rPr>
          <w:rFonts w:ascii="Arial" w:eastAsia="Times New Roman" w:hAnsi="Arial" w:cs="Arial"/>
          <w:b/>
          <w:bCs/>
          <w:color w:val="000000"/>
          <w:kern w:val="0"/>
          <w:sz w:val="27"/>
          <w:szCs w:val="27"/>
          <w14:ligatures w14:val="none"/>
        </w:rPr>
        <w:t>sacrifice of praise to God continually, that is, the fruit of the lips giving thanks to his name"</w:t>
      </w:r>
      <w:r w:rsidRPr="00455E78">
        <w:rPr>
          <w:rFonts w:ascii="Arial" w:eastAsia="Times New Roman" w:hAnsi="Arial" w:cs="Arial"/>
          <w:color w:val="000000"/>
          <w:kern w:val="0"/>
          <w:sz w:val="27"/>
          <w:szCs w:val="27"/>
          <w14:ligatures w14:val="none"/>
        </w:rPr>
        <w:t> </w:t>
      </w:r>
      <w:r w:rsidRPr="00455E78">
        <w:rPr>
          <w:rFonts w:ascii="Arial" w:eastAsia="Times New Roman" w:hAnsi="Arial" w:cs="Arial"/>
          <w:i/>
          <w:iCs/>
          <w:color w:val="000000" w:themeColor="text1"/>
          <w:kern w:val="0"/>
          <w:sz w:val="27"/>
          <w:szCs w:val="27"/>
          <w14:ligatures w14:val="none"/>
        </w:rPr>
        <w:t>(</w:t>
      </w:r>
      <w:hyperlink r:id="rId33" w:tgtFrame="_blank" w:history="1">
        <w:r w:rsidRPr="00455E78">
          <w:rPr>
            <w:rFonts w:ascii="Arial" w:eastAsia="Times New Roman" w:hAnsi="Arial" w:cs="Arial"/>
            <w:i/>
            <w:iCs/>
            <w:color w:val="000000" w:themeColor="text1"/>
            <w:kern w:val="0"/>
            <w:sz w:val="27"/>
            <w:szCs w:val="27"/>
            <w14:ligatures w14:val="none"/>
          </w:rPr>
          <w:t>Hebrews 13:15</w:t>
        </w:r>
      </w:hyperlink>
      <w:r w:rsidRPr="00455E78">
        <w:rPr>
          <w:rFonts w:ascii="Arial" w:eastAsia="Times New Roman" w:hAnsi="Arial" w:cs="Arial"/>
          <w:i/>
          <w:iCs/>
          <w:color w:val="000000" w:themeColor="text1"/>
          <w:kern w:val="0"/>
          <w:sz w:val="27"/>
          <w:szCs w:val="27"/>
          <w14:ligatures w14:val="none"/>
        </w:rPr>
        <w:t>)</w:t>
      </w:r>
      <w:r w:rsidRPr="00455E78">
        <w:rPr>
          <w:rFonts w:ascii="Arial" w:eastAsia="Times New Roman" w:hAnsi="Arial" w:cs="Arial"/>
          <w:color w:val="000000" w:themeColor="text1"/>
          <w:kern w:val="0"/>
          <w:sz w:val="27"/>
          <w:szCs w:val="27"/>
          <w14:ligatures w14:val="none"/>
        </w:rPr>
        <w:t>.</w:t>
      </w:r>
    </w:p>
    <w:p w14:paraId="2294D2A1" w14:textId="77777777" w:rsidR="00455E78" w:rsidRPr="00516821" w:rsidRDefault="00455E78" w:rsidP="00516821">
      <w:pPr>
        <w:jc w:val="both"/>
      </w:pPr>
    </w:p>
    <w:sectPr w:rsidR="00455E78" w:rsidRPr="00516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D6BAC"/>
    <w:multiLevelType w:val="multilevel"/>
    <w:tmpl w:val="6BA0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52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78"/>
    <w:rsid w:val="00127900"/>
    <w:rsid w:val="00163D1A"/>
    <w:rsid w:val="00455E78"/>
    <w:rsid w:val="00516821"/>
    <w:rsid w:val="00C31C01"/>
    <w:rsid w:val="00DE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F95A"/>
  <w15:chartTrackingRefBased/>
  <w15:docId w15:val="{0A38E66D-F95E-461C-89C5-BE2DF1B2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E78"/>
    <w:rPr>
      <w:rFonts w:eastAsiaTheme="majorEastAsia" w:cstheme="majorBidi"/>
      <w:color w:val="272727" w:themeColor="text1" w:themeTint="D8"/>
    </w:rPr>
  </w:style>
  <w:style w:type="paragraph" w:styleId="Title">
    <w:name w:val="Title"/>
    <w:basedOn w:val="Normal"/>
    <w:next w:val="Normal"/>
    <w:link w:val="TitleChar"/>
    <w:uiPriority w:val="10"/>
    <w:qFormat/>
    <w:rsid w:val="00455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E78"/>
    <w:pPr>
      <w:spacing w:before="160"/>
      <w:jc w:val="center"/>
    </w:pPr>
    <w:rPr>
      <w:i/>
      <w:iCs/>
      <w:color w:val="404040" w:themeColor="text1" w:themeTint="BF"/>
    </w:rPr>
  </w:style>
  <w:style w:type="character" w:customStyle="1" w:styleId="QuoteChar">
    <w:name w:val="Quote Char"/>
    <w:basedOn w:val="DefaultParagraphFont"/>
    <w:link w:val="Quote"/>
    <w:uiPriority w:val="29"/>
    <w:rsid w:val="00455E78"/>
    <w:rPr>
      <w:i/>
      <w:iCs/>
      <w:color w:val="404040" w:themeColor="text1" w:themeTint="BF"/>
    </w:rPr>
  </w:style>
  <w:style w:type="paragraph" w:styleId="ListParagraph">
    <w:name w:val="List Paragraph"/>
    <w:basedOn w:val="Normal"/>
    <w:uiPriority w:val="34"/>
    <w:qFormat/>
    <w:rsid w:val="00455E78"/>
    <w:pPr>
      <w:ind w:left="720"/>
      <w:contextualSpacing/>
    </w:pPr>
  </w:style>
  <w:style w:type="character" w:styleId="IntenseEmphasis">
    <w:name w:val="Intense Emphasis"/>
    <w:basedOn w:val="DefaultParagraphFont"/>
    <w:uiPriority w:val="21"/>
    <w:qFormat/>
    <w:rsid w:val="00455E78"/>
    <w:rPr>
      <w:i/>
      <w:iCs/>
      <w:color w:val="0F4761" w:themeColor="accent1" w:themeShade="BF"/>
    </w:rPr>
  </w:style>
  <w:style w:type="paragraph" w:styleId="IntenseQuote">
    <w:name w:val="Intense Quote"/>
    <w:basedOn w:val="Normal"/>
    <w:next w:val="Normal"/>
    <w:link w:val="IntenseQuoteChar"/>
    <w:uiPriority w:val="30"/>
    <w:qFormat/>
    <w:rsid w:val="0045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E78"/>
    <w:rPr>
      <w:i/>
      <w:iCs/>
      <w:color w:val="0F4761" w:themeColor="accent1" w:themeShade="BF"/>
    </w:rPr>
  </w:style>
  <w:style w:type="character" w:styleId="IntenseReference">
    <w:name w:val="Intense Reference"/>
    <w:basedOn w:val="DefaultParagraphFont"/>
    <w:uiPriority w:val="32"/>
    <w:qFormat/>
    <w:rsid w:val="00455E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6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Matt%2026.26-29;kjv1900?t=biblia" TargetMode="External"/><Relationship Id="rId18" Type="http://schemas.openxmlformats.org/officeDocument/2006/relationships/hyperlink" Target="https://ref.ly/Heb%204.14-16;kjv1900?t=biblia" TargetMode="External"/><Relationship Id="rId26" Type="http://schemas.openxmlformats.org/officeDocument/2006/relationships/hyperlink" Target="https://ref.ly/2%20Tim%202.2;kjv1900?t=biblia" TargetMode="External"/><Relationship Id="rId3" Type="http://schemas.openxmlformats.org/officeDocument/2006/relationships/settings" Target="settings.xml"/><Relationship Id="rId21" Type="http://schemas.openxmlformats.org/officeDocument/2006/relationships/hyperlink" Target="https://ref.ly/Matt%2028.19;kjv1900?t=biblia" TargetMode="External"/><Relationship Id="rId34" Type="http://schemas.openxmlformats.org/officeDocument/2006/relationships/fontTable" Target="fontTable.xml"/><Relationship Id="rId7" Type="http://schemas.openxmlformats.org/officeDocument/2006/relationships/hyperlink" Target="https://ref.ly/Isa%201.11-20;kjv1900?t=biblia" TargetMode="External"/><Relationship Id="rId12" Type="http://schemas.openxmlformats.org/officeDocument/2006/relationships/hyperlink" Target="https://ref.ly/Colossians%202.14;kjv1900?t=biblia" TargetMode="External"/><Relationship Id="rId17" Type="http://schemas.openxmlformats.org/officeDocument/2006/relationships/hyperlink" Target="https://ref.ly/John%2016.23;kjv1900?t=biblia" TargetMode="External"/><Relationship Id="rId25" Type="http://schemas.openxmlformats.org/officeDocument/2006/relationships/hyperlink" Target="https://ref.ly/1%20Peter%202.2;kjv1900?t=biblia" TargetMode="External"/><Relationship Id="rId33" Type="http://schemas.openxmlformats.org/officeDocument/2006/relationships/hyperlink" Target="https://ref.ly/Heb%2013.15;kjv1900?t=biblia" TargetMode="External"/><Relationship Id="rId2" Type="http://schemas.openxmlformats.org/officeDocument/2006/relationships/styles" Target="styles.xml"/><Relationship Id="rId16" Type="http://schemas.openxmlformats.org/officeDocument/2006/relationships/hyperlink" Target="https://ref.ly/Matt%206.5-15;kjv1900?t=biblia" TargetMode="External"/><Relationship Id="rId20" Type="http://schemas.openxmlformats.org/officeDocument/2006/relationships/hyperlink" Target="https://ref.ly/1%20John%202.2;kjv1900?t=biblia" TargetMode="External"/><Relationship Id="rId29" Type="http://schemas.openxmlformats.org/officeDocument/2006/relationships/hyperlink" Target="https://ref.ly/Col%203.16;kjv1900?t=biblia" TargetMode="External"/><Relationship Id="rId1" Type="http://schemas.openxmlformats.org/officeDocument/2006/relationships/numbering" Target="numbering.xml"/><Relationship Id="rId6" Type="http://schemas.openxmlformats.org/officeDocument/2006/relationships/hyperlink" Target="https://ref.ly/John%204.24;kjv1900?t=biblia" TargetMode="External"/><Relationship Id="rId11" Type="http://schemas.openxmlformats.org/officeDocument/2006/relationships/hyperlink" Target="https://ref.ly/Col%202.13;kjv1900?t=biblia" TargetMode="External"/><Relationship Id="rId24" Type="http://schemas.openxmlformats.org/officeDocument/2006/relationships/hyperlink" Target="https://ref.ly/1%20Pet%202.1;kjv1900?t=biblia" TargetMode="External"/><Relationship Id="rId32" Type="http://schemas.openxmlformats.org/officeDocument/2006/relationships/hyperlink" Target="https://ref.ly/Eph%205.19;kjv1900?t=biblia" TargetMode="External"/><Relationship Id="rId5" Type="http://schemas.openxmlformats.org/officeDocument/2006/relationships/hyperlink" Target="https://ref.ly/John%204.23;kjv1900?t=biblia" TargetMode="External"/><Relationship Id="rId15" Type="http://schemas.openxmlformats.org/officeDocument/2006/relationships/hyperlink" Target="https://ref.ly/Phil%204.6;kjv1900?t=biblia" TargetMode="External"/><Relationship Id="rId23" Type="http://schemas.openxmlformats.org/officeDocument/2006/relationships/hyperlink" Target="https://ref.ly/Acts%202.42;kjv1900?t=biblia" TargetMode="External"/><Relationship Id="rId28" Type="http://schemas.openxmlformats.org/officeDocument/2006/relationships/hyperlink" Target="https://ref.ly/2%20Cor%209.7;kjv1900?t=biblia" TargetMode="External"/><Relationship Id="rId10" Type="http://schemas.openxmlformats.org/officeDocument/2006/relationships/hyperlink" Target="https://ref.ly/John%2017.17;kjv1900?t=biblia" TargetMode="External"/><Relationship Id="rId19" Type="http://schemas.openxmlformats.org/officeDocument/2006/relationships/hyperlink" Target="https://ref.ly/1%20John%202.1;kjv1900?t=biblia" TargetMode="External"/><Relationship Id="rId31" Type="http://schemas.openxmlformats.org/officeDocument/2006/relationships/hyperlink" Target="https://ref.ly/Revelation%2022.19;kjv1900?t=biblia" TargetMode="External"/><Relationship Id="rId4" Type="http://schemas.openxmlformats.org/officeDocument/2006/relationships/webSettings" Target="webSettings.xml"/><Relationship Id="rId9" Type="http://schemas.openxmlformats.org/officeDocument/2006/relationships/hyperlink" Target="https://ref.ly/Matt%2015.8;kjv1900?t=biblia" TargetMode="External"/><Relationship Id="rId14" Type="http://schemas.openxmlformats.org/officeDocument/2006/relationships/hyperlink" Target="https://ref.ly/Acts%2020.7;kjv1900?t=biblia" TargetMode="External"/><Relationship Id="rId22" Type="http://schemas.openxmlformats.org/officeDocument/2006/relationships/hyperlink" Target="https://ref.ly/Matthew%2028.20;kjv1900?t=biblia" TargetMode="External"/><Relationship Id="rId27" Type="http://schemas.openxmlformats.org/officeDocument/2006/relationships/hyperlink" Target="https://ref.ly/2%20Timothy%204.1-5;kjv1900?t=biblia" TargetMode="External"/><Relationship Id="rId30" Type="http://schemas.openxmlformats.org/officeDocument/2006/relationships/hyperlink" Target="https://ref.ly/Rev%2022.18;kjv1900?t=biblia" TargetMode="External"/><Relationship Id="rId35" Type="http://schemas.openxmlformats.org/officeDocument/2006/relationships/theme" Target="theme/theme1.xml"/><Relationship Id="rId8" Type="http://schemas.openxmlformats.org/officeDocument/2006/relationships/hyperlink" Target="https://ref.ly/Prov%2028.9;kjv1900?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Springfield</dc:creator>
  <cp:keywords/>
  <dc:description/>
  <cp:lastModifiedBy>William Springfield</cp:lastModifiedBy>
  <cp:revision>1</cp:revision>
  <dcterms:created xsi:type="dcterms:W3CDTF">2025-06-23T18:21:00Z</dcterms:created>
  <dcterms:modified xsi:type="dcterms:W3CDTF">2025-06-23T18:39:00Z</dcterms:modified>
</cp:coreProperties>
</file>